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br/>
        <w:br/>
      </w:r>
    </w:p>
    <w:p>
      <w:pPr>
        <w:spacing w:after="360" w:line="271" w:lineRule="auto"/>
      </w:pPr>
      <w:r>
        <w:rPr>
          <w:rFonts w:ascii="Aptos" w:hAnsi="Aptos" w:eastAsia="Aptos" w:cs="Aptos"/>
          <w:b/>
          <w:sz w:val="20"/>
        </w:rPr>
        <w:t>STATISTICAL AUDIT · EXPLORATORY RESEARCH</w:t>
      </w:r>
    </w:p>
    <w:p>
      <w:pPr>
        <w:jc w:val="left"/>
      </w:pPr>
      <w:r>
        <w:rPr>
          <w:rFonts w:ascii="Aptos" w:hAnsi="Aptos" w:eastAsia="Aptos" w:cs="Aptos"/>
          <w:b/>
          <w:color w:val="17365A"/>
          <w:sz w:val="50"/>
        </w:rPr>
        <w:t>Psychological Survey Dataset</w:t>
        <w:br/>
      </w:r>
      <w:r>
        <w:rPr>
          <w:rFonts w:ascii="Aptos" w:hAnsi="Aptos" w:eastAsia="Aptos" w:cs="Aptos"/>
          <w:b/>
          <w:color w:val="17365A"/>
          <w:sz w:val="50"/>
        </w:rPr>
        <w:t>Comprehensive Statistical Analysis</w:t>
      </w:r>
    </w:p>
    <w:p>
      <w:pPr>
        <w:spacing w:after="200" w:line="271" w:lineRule="auto"/>
      </w:pPr>
      <w:r>
        <w:rPr>
          <w:rFonts w:ascii="Aptos" w:hAnsi="Aptos" w:eastAsia="Aptos" w:cs="Aptos"/>
          <w:b w:val="0"/>
          <w:sz w:val="20"/>
        </w:rPr>
        <w:t>SPSS source: فایل خام.sav</w:t>
      </w:r>
    </w:p>
    <w:p>
      <w:pPr>
        <w:spacing w:after="320" w:line="271" w:lineRule="auto"/>
      </w:pPr>
      <w:r>
        <w:rPr>
          <w:rFonts w:ascii="Aptos" w:hAnsi="Aptos" w:eastAsia="Aptos" w:cs="Aptos"/>
          <w:b w:val="0"/>
          <w:sz w:val="20"/>
        </w:rPr>
        <w:t>Date: 12 October 2026</w:t>
      </w:r>
    </w:p>
    <w:p>
      <w:pPr>
        <w:spacing w:after="200" w:line="271" w:lineRule="auto"/>
      </w:pPr>
      <w:r>
        <w:rPr>
          <w:rFonts w:ascii="Aptos" w:hAnsi="Aptos" w:eastAsia="Aptos" w:cs="Aptos"/>
          <w:b/>
          <w:sz w:val="20"/>
        </w:rPr>
        <w:t>240 recorded rows · 89 original fields · 2 coded groups</w:t>
      </w:r>
    </w:p>
    <w:p>
      <w:pPr>
        <w:spacing w:after="440" w:line="271" w:lineRule="auto"/>
      </w:pPr>
      <w:r>
        <w:rPr>
          <w:rFonts w:ascii="Aptos" w:hAnsi="Aptos" w:eastAsia="Aptos" w:cs="Aptos"/>
          <w:b/>
          <w:color w:val="A44A1F"/>
          <w:sz w:val="20"/>
        </w:rPr>
        <w:t>RESEARCH INTEGRITY ALERT: 119 of 120 aligned questionnaire pairs have identical responses on all 76 items. Group p-values do not meet defensible independent-observation assumptions.</w:t>
      </w:r>
    </w:p>
    <w:p>
      <w:pPr>
        <w:jc w:val="left"/>
      </w:pPr>
      <w:r>
        <w:rPr>
          <w:i/>
          <w:color w:val="854A24"/>
          <w:sz w:val="16"/>
        </w:rPr>
        <w:t>Publication note: The SPSS variable-name compatibility fix has been inserted into the appendix. The latest standalone analysis script is included separately; its R execution is still unverified.</w:t>
      </w:r>
    </w:p>
    <w:p>
      <w:pPr>
        <w:spacing w:after="100" w:line="271" w:lineRule="auto"/>
      </w:pPr>
      <w:r>
        <w:rPr>
          <w:rFonts w:ascii="Aptos" w:hAnsi="Aptos" w:eastAsia="Aptos" w:cs="Aptos"/>
          <w:b w:val="0"/>
          <w:sz w:val="20"/>
        </w:rPr>
        <w:t>Purpose: explain every construct, quantify quality problems, document diagnostic statistics, and describe what must be validated before scientific claims.</w:t>
      </w:r>
    </w:p>
    <w:p>
      <w:r>
        <w:br w:type="page"/>
      </w:r>
    </w:p>
    <w:p>
      <w:pPr>
        <w:pStyle w:val="Heading1"/>
        <w:spacing w:before="260" w:after="100"/>
      </w:pPr>
      <w:r>
        <w:rPr>
          <w:rFonts w:ascii="Aptos" w:hAnsi="Aptos" w:eastAsia="Aptos" w:cs="Aptos"/>
          <w:b/>
          <w:color w:val="17365A"/>
          <w:sz w:val="30"/>
        </w:rPr>
        <w:t>Executive summary / key findings</w:t>
      </w:r>
    </w:p>
    <w:p>
      <w:pPr>
        <w:pStyle w:val="ListBullet"/>
        <w:spacing w:after="80" w:line="271" w:lineRule="auto"/>
      </w:pPr>
      <w:r>
        <w:rPr>
          <w:rFonts w:ascii="Aptos" w:hAnsi="Aptos" w:eastAsia="Aptos" w:cs="Aptos"/>
          <w:b w:val="0"/>
          <w:sz w:val="20"/>
        </w:rPr>
        <w:t>The file contains 240 rows and 89 variables; group `fire` and group `non` each have 120 recorded rows. The literal meaning of those codes is not provided.</w:t>
      </w:r>
    </w:p>
    <w:p>
      <w:pPr>
        <w:pStyle w:val="ListBullet"/>
        <w:spacing w:after="80" w:line="271" w:lineRule="auto"/>
      </w:pPr>
      <w:r>
        <w:rPr>
          <w:rFonts w:ascii="Aptos" w:hAnsi="Aptos" w:eastAsia="Aptos" w:cs="Aptos"/>
          <w:b w:val="0"/>
          <w:sz w:val="20"/>
        </w:rPr>
        <w:t>There are 76 questionnaire item variables: 13 ambiguity-tolerance (A), 33 emotion self-regulation (EM), 15 mentalization (H), and 15 death-anxiety (D), plus demographics and stored scale/subscale scores.</w:t>
      </w:r>
    </w:p>
    <w:p>
      <w:pPr>
        <w:pStyle w:val="ListBullet"/>
        <w:spacing w:after="80" w:line="271" w:lineRule="auto"/>
      </w:pPr>
      <w:r>
        <w:rPr>
          <w:rFonts w:ascii="Aptos" w:hAnsi="Aptos" w:eastAsia="Aptos" w:cs="Aptos"/>
          <w:b w:val="0"/>
          <w:sz w:val="20"/>
        </w:rPr>
        <w:t>Only 86 different 76-item response patterns exist across 240 rows. In all, 239 rows share a questionnaire pattern with another row. This could be repeated forms, pairing, data copying or a processing fault; provenance must be established.</w:t>
      </w:r>
    </w:p>
    <w:p>
      <w:pPr>
        <w:pStyle w:val="ListBullet"/>
        <w:spacing w:after="80" w:line="271" w:lineRule="auto"/>
      </w:pPr>
      <w:r>
        <w:rPr>
          <w:rFonts w:ascii="Aptos" w:hAnsi="Aptos" w:eastAsia="Aptos" w:cs="Aptos"/>
          <w:b w:val="0"/>
          <w:sz w:val="20"/>
        </w:rPr>
        <w:t>Exactly 119 of 120 same-position pairs from `fire` and `non` are identical on all 76 questionnaire item answers. Age-band and education distributions are exactly the same in both groups.</w:t>
      </w:r>
    </w:p>
    <w:p>
      <w:pPr>
        <w:pStyle w:val="ListBullet"/>
        <w:spacing w:after="80" w:line="271" w:lineRule="auto"/>
      </w:pPr>
      <w:r>
        <w:rPr>
          <w:rFonts w:ascii="Aptos" w:hAnsi="Aptos" w:eastAsia="Aptos" w:cs="Aptos"/>
          <w:b w:val="0"/>
          <w:sz w:val="20"/>
        </w:rPr>
        <w:t>No SPSS system-missing values were found. However, 31 values in D1–D15 are outside the permitted codes 1 or 2, affecting five case rows.</w:t>
      </w:r>
    </w:p>
    <w:p>
      <w:pPr>
        <w:pStyle w:val="ListBullet"/>
        <w:spacing w:after="80" w:line="271" w:lineRule="auto"/>
      </w:pPr>
      <w:r>
        <w:rPr>
          <w:rFonts w:ascii="Aptos" w:hAnsi="Aptos" w:eastAsia="Aptos" w:cs="Aptos"/>
          <w:b w:val="0"/>
          <w:sz w:val="20"/>
        </w:rPr>
        <w:t>Stored TOTALA, TOTALEM and MZQ disagree with their simple raw item sums in 84, 32 and 26 rows respectively. Differences are not necessarily wrong until official reverse-scoring rules are checked.</w:t>
      </w:r>
    </w:p>
    <w:p>
      <w:pPr>
        <w:pStyle w:val="ListBullet"/>
        <w:spacing w:after="80" w:line="271" w:lineRule="auto"/>
      </w:pPr>
      <w:r>
        <w:rPr>
          <w:rFonts w:ascii="Aptos" w:hAnsi="Aptos" w:eastAsia="Aptos" w:cs="Aptos"/>
          <w:b w:val="0"/>
          <w:sz w:val="20"/>
        </w:rPr>
        <w:t>Stored ambiguity-tolerance TOTALA differs by 4.63 points between groups (40.45 versus 35.83), yet the direct item sum differs by only 0.08; this is the central sensitivity finding.</w:t>
      </w:r>
    </w:p>
    <w:p>
      <w:pPr>
        <w:pStyle w:val="ListBullet"/>
        <w:spacing w:after="80" w:line="271" w:lineRule="auto"/>
      </w:pPr>
      <w:r>
        <w:rPr>
          <w:rFonts w:ascii="Aptos" w:hAnsi="Aptos" w:eastAsia="Aptos" w:cs="Aptos"/>
          <w:b w:val="0"/>
          <w:sz w:val="20"/>
        </w:rPr>
        <w:t>P-values, confidence intervals and effect sizes are calculated transparently but labeled diagnostic only. No evidence supports an independent-groups causal claim or a reliable death-anxiety total score.</w:t>
      </w:r>
    </w:p>
    <w:p>
      <w:pPr>
        <w:pStyle w:val="Heading2"/>
        <w:spacing w:before="160" w:after="100"/>
      </w:pPr>
      <w:r>
        <w:rPr>
          <w:rFonts w:ascii="Aptos" w:hAnsi="Aptos" w:eastAsia="Aptos" w:cs="Aptos"/>
          <w:b/>
          <w:color w:val="087F7D"/>
          <w:sz w:val="24"/>
        </w:rPr>
        <w:t>What this dataset can and cannot answer</w:t>
      </w:r>
    </w:p>
    <w:p>
      <w:pPr>
        <w:spacing w:after="100" w:line="271" w:lineRule="auto"/>
      </w:pPr>
      <w:r>
        <w:rPr>
          <w:rFonts w:ascii="Aptos" w:hAnsi="Aptos" w:eastAsia="Aptos" w:cs="Aptos"/>
          <w:b w:val="0"/>
          <w:sz w:val="20"/>
        </w:rPr>
        <w:t>Can answer: what variables exist, category frequencies, observed score distributions, exact profile overlap, problematic cases, and mathematical sensitivity to score definitions. Cannot yet answer: whether fire/non are psychologically different populations; whether stored totals implement correct scoring; or how death anxiety relates to other validated constructs.</w:t>
      </w:r>
    </w:p>
    <w:p>
      <w:pPr>
        <w:pStyle w:val="Heading1"/>
        <w:spacing w:before="260" w:after="100"/>
      </w:pPr>
      <w:r>
        <w:rPr>
          <w:rFonts w:ascii="Aptos" w:hAnsi="Aptos" w:eastAsia="Aptos" w:cs="Aptos"/>
          <w:b/>
          <w:color w:val="17365A"/>
          <w:sz w:val="30"/>
        </w:rPr>
        <w:t>Variable dictionary and what the constructs mean</w:t>
      </w:r>
    </w:p>
    <w:p>
      <w:pPr>
        <w:spacing w:after="100" w:line="271" w:lineRule="auto"/>
      </w:pPr>
      <w:r>
        <w:rPr>
          <w:rFonts w:ascii="Aptos" w:hAnsi="Aptos" w:eastAsia="Aptos" w:cs="Aptos"/>
          <w:b w:val="0"/>
          <w:sz w:val="20"/>
        </w:rPr>
        <w:t>SPSS contains labels for constructs and response options, but **not the wording of the individual psychological questions**. Therefore we can describe the general domains, not infer the exact thought or symptom each item measures. Several SPSS item measurement settings say “scale” even when a single five-category Likert response is substantively ordinal.</w:t>
      </w:r>
    </w:p>
    <w:tbl>
      <w:tblPr>
        <w:tblStyle w:val="TableGrid"/>
        <w:tblW w:type="auto" w:w="0"/>
        <w:jc w:val="center"/>
        <w:tblLayout w:type="autofit"/>
        <w:tblLook w:firstColumn="1" w:firstRow="1" w:lastColumn="0" w:lastRow="0" w:noHBand="0" w:noVBand="1" w:val="04A0"/>
      </w:tblPr>
      <w:tblGrid>
        <w:gridCol w:w="2459"/>
        <w:gridCol w:w="2459"/>
        <w:gridCol w:w="2459"/>
        <w:gridCol w:w="2459"/>
      </w:tblGrid>
      <w:tr>
        <w:trPr>
          <w:tblHeader w:val="true"/>
        </w:trPr>
        <w:tc>
          <w:tcPr>
            <w:tcW w:type="dxa" w:w="2459"/>
            <w:shd w:fill="17365A"/>
            <w:tcMar>
              <w:top w:w="90" w:type="dxa"/>
              <w:start w:w="80" w:type="dxa"/>
              <w:bottom w:w="90" w:type="dxa"/>
              <w:end w:w="80" w:type="dxa"/>
            </w:tcMar>
          </w:tcPr>
          <w:p>
            <w:r/>
            <w:r>
              <w:rPr>
                <w:rFonts w:ascii="Aptos" w:hAnsi="Aptos" w:eastAsia="Aptos" w:cs="Aptos"/>
                <w:b/>
                <w:color w:val="FFFFFF"/>
                <w:sz w:val="16"/>
              </w:rPr>
              <w:t>Code</w:t>
            </w:r>
          </w:p>
        </w:tc>
        <w:tc>
          <w:tcPr>
            <w:tcW w:type="dxa" w:w="2459"/>
            <w:shd w:fill="17365A"/>
            <w:tcMar>
              <w:top w:w="90" w:type="dxa"/>
              <w:start w:w="80" w:type="dxa"/>
              <w:bottom w:w="90" w:type="dxa"/>
              <w:end w:w="80" w:type="dxa"/>
            </w:tcMar>
          </w:tcPr>
          <w:p>
            <w:r/>
            <w:r>
              <w:rPr>
                <w:rFonts w:ascii="Aptos" w:hAnsi="Aptos" w:eastAsia="Aptos" w:cs="Aptos"/>
                <w:b/>
                <w:color w:val="FFFFFF"/>
                <w:sz w:val="16"/>
              </w:rPr>
              <w:t>Accessible meaning</w:t>
            </w:r>
          </w:p>
        </w:tc>
        <w:tc>
          <w:tcPr>
            <w:tcW w:type="dxa" w:w="2459"/>
            <w:shd w:fill="17365A"/>
            <w:tcMar>
              <w:top w:w="90" w:type="dxa"/>
              <w:start w:w="80" w:type="dxa"/>
              <w:bottom w:w="90" w:type="dxa"/>
              <w:end w:w="80" w:type="dxa"/>
            </w:tcMar>
          </w:tcPr>
          <w:p>
            <w:r/>
            <w:r>
              <w:rPr>
                <w:rFonts w:ascii="Aptos" w:hAnsi="Aptos" w:eastAsia="Aptos" w:cs="Aptos"/>
                <w:b/>
                <w:color w:val="FFFFFF"/>
                <w:sz w:val="16"/>
              </w:rPr>
              <w:t>Type</w:t>
            </w:r>
          </w:p>
        </w:tc>
        <w:tc>
          <w:tcPr>
            <w:tcW w:type="dxa" w:w="2459"/>
            <w:shd w:fill="17365A"/>
            <w:tcMar>
              <w:top w:w="90" w:type="dxa"/>
              <w:start w:w="80" w:type="dxa"/>
              <w:bottom w:w="90" w:type="dxa"/>
              <w:end w:w="80" w:type="dxa"/>
            </w:tcMar>
          </w:tcPr>
          <w:p>
            <w:r/>
            <w:r>
              <w:rPr>
                <w:rFonts w:ascii="Aptos" w:hAnsi="Aptos" w:eastAsia="Aptos" w:cs="Aptos"/>
                <w:b/>
                <w:color w:val="FFFFFF"/>
                <w:sz w:val="16"/>
              </w:rPr>
              <w:t>Interpretation / limitation</w:t>
            </w:r>
          </w:p>
        </w:tc>
      </w:tr>
      <w:tr>
        <w:tc>
          <w:tcPr>
            <w:tcW w:type="dxa" w:w="2459"/>
            <w:vAlign w:val="center"/>
            <w:tcMar>
              <w:top w:w="90" w:type="dxa"/>
              <w:start w:w="80" w:type="dxa"/>
              <w:bottom w:w="90" w:type="dxa"/>
              <w:end w:w="80" w:type="dxa"/>
            </w:tcMar>
          </w:tcPr>
          <w:p>
            <w:r/>
            <w:r>
              <w:rPr>
                <w:rFonts w:ascii="Aptos" w:hAnsi="Aptos" w:eastAsia="Aptos" w:cs="Aptos"/>
                <w:sz w:val="14"/>
              </w:rPr>
              <w:t>GROUP</w:t>
            </w:r>
          </w:p>
        </w:tc>
        <w:tc>
          <w:tcPr>
            <w:tcW w:type="dxa" w:w="2459"/>
            <w:vAlign w:val="center"/>
            <w:tcMar>
              <w:top w:w="90" w:type="dxa"/>
              <w:start w:w="80" w:type="dxa"/>
              <w:bottom w:w="90" w:type="dxa"/>
              <w:end w:w="80" w:type="dxa"/>
            </w:tcMar>
          </w:tcPr>
          <w:p>
            <w:r/>
            <w:r>
              <w:rPr>
                <w:rFonts w:ascii="Aptos" w:hAnsi="Aptos" w:eastAsia="Aptos" w:cs="Aptos"/>
                <w:sz w:val="14"/>
              </w:rPr>
              <w:t>Group code</w:t>
            </w:r>
          </w:p>
        </w:tc>
        <w:tc>
          <w:tcPr>
            <w:tcW w:type="dxa" w:w="2459"/>
            <w:vAlign w:val="center"/>
            <w:tcMar>
              <w:top w:w="90" w:type="dxa"/>
              <w:start w:w="80" w:type="dxa"/>
              <w:bottom w:w="90" w:type="dxa"/>
              <w:end w:w="80" w:type="dxa"/>
            </w:tcMar>
          </w:tcPr>
          <w:p>
            <w:r/>
            <w:r>
              <w:rPr>
                <w:rFonts w:ascii="Aptos" w:hAnsi="Aptos" w:eastAsia="Aptos" w:cs="Aptos"/>
                <w:sz w:val="14"/>
              </w:rPr>
              <w:t>Nominal/binary</w:t>
            </w:r>
          </w:p>
        </w:tc>
        <w:tc>
          <w:tcPr>
            <w:tcW w:type="dxa" w:w="2459"/>
            <w:vAlign w:val="center"/>
            <w:tcMar>
              <w:top w:w="90" w:type="dxa"/>
              <w:start w:w="80" w:type="dxa"/>
              <w:bottom w:w="90" w:type="dxa"/>
              <w:end w:w="80" w:type="dxa"/>
            </w:tcMar>
          </w:tcPr>
          <w:p>
            <w:r/>
            <w:r>
              <w:rPr>
                <w:rFonts w:ascii="Aptos" w:hAnsi="Aptos" w:eastAsia="Aptos" w:cs="Aptos"/>
                <w:sz w:val="14"/>
              </w:rPr>
              <w:t>1=fire, 2=non; group meaning unknown</w:t>
            </w:r>
          </w:p>
        </w:tc>
      </w:tr>
      <w:tr>
        <w:tc>
          <w:tcPr>
            <w:tcW w:type="dxa" w:w="2459"/>
            <w:vAlign w:val="center"/>
            <w:tcMar>
              <w:top w:w="90" w:type="dxa"/>
              <w:start w:w="80" w:type="dxa"/>
              <w:bottom w:w="90" w:type="dxa"/>
              <w:end w:w="80" w:type="dxa"/>
            </w:tcMar>
            <w:shd w:fill="F1F5F9"/>
          </w:tcPr>
          <w:p>
            <w:r/>
            <w:r>
              <w:rPr>
                <w:rFonts w:ascii="Aptos" w:hAnsi="Aptos" w:eastAsia="Aptos" w:cs="Aptos"/>
                <w:sz w:val="14"/>
              </w:rPr>
              <w:t>NUMBER</w:t>
            </w:r>
          </w:p>
        </w:tc>
        <w:tc>
          <w:tcPr>
            <w:tcW w:type="dxa" w:w="2459"/>
            <w:vAlign w:val="center"/>
            <w:tcMar>
              <w:top w:w="90" w:type="dxa"/>
              <w:start w:w="80" w:type="dxa"/>
              <w:bottom w:w="90" w:type="dxa"/>
              <w:end w:w="80" w:type="dxa"/>
            </w:tcMar>
            <w:shd w:fill="F1F5F9"/>
          </w:tcPr>
          <w:p>
            <w:r/>
            <w:r>
              <w:rPr>
                <w:rFonts w:ascii="Aptos" w:hAnsi="Aptos" w:eastAsia="Aptos" w:cs="Aptos"/>
                <w:sz w:val="14"/>
              </w:rPr>
              <w:t>Original case number</w:t>
            </w:r>
          </w:p>
        </w:tc>
        <w:tc>
          <w:tcPr>
            <w:tcW w:type="dxa" w:w="2459"/>
            <w:vAlign w:val="center"/>
            <w:tcMar>
              <w:top w:w="90" w:type="dxa"/>
              <w:start w:w="80" w:type="dxa"/>
              <w:bottom w:w="90" w:type="dxa"/>
              <w:end w:w="80" w:type="dxa"/>
            </w:tcMar>
            <w:shd w:fill="F1F5F9"/>
          </w:tcPr>
          <w:p>
            <w:r/>
            <w:r>
              <w:rPr>
                <w:rFonts w:ascii="Aptos" w:hAnsi="Aptos" w:eastAsia="Aptos" w:cs="Aptos"/>
                <w:sz w:val="14"/>
              </w:rPr>
              <w:t>Identifier</w:t>
            </w:r>
          </w:p>
        </w:tc>
        <w:tc>
          <w:tcPr>
            <w:tcW w:type="dxa" w:w="2459"/>
            <w:vAlign w:val="center"/>
            <w:tcMar>
              <w:top w:w="90" w:type="dxa"/>
              <w:start w:w="80" w:type="dxa"/>
              <w:bottom w:w="90" w:type="dxa"/>
              <w:end w:w="80" w:type="dxa"/>
            </w:tcMar>
            <w:shd w:fill="F1F5F9"/>
          </w:tcPr>
          <w:p>
            <w:r/>
            <w:r>
              <w:rPr>
                <w:rFonts w:ascii="Aptos" w:hAnsi="Aptos" w:eastAsia="Aptos" w:cs="Aptos"/>
                <w:sz w:val="14"/>
              </w:rPr>
              <w:t>121 distinct across 240; repeated across groups</w:t>
            </w:r>
          </w:p>
        </w:tc>
      </w:tr>
      <w:tr>
        <w:tc>
          <w:tcPr>
            <w:tcW w:type="dxa" w:w="2459"/>
            <w:vAlign w:val="center"/>
            <w:tcMar>
              <w:top w:w="90" w:type="dxa"/>
              <w:start w:w="80" w:type="dxa"/>
              <w:bottom w:w="90" w:type="dxa"/>
              <w:end w:w="80" w:type="dxa"/>
            </w:tcMar>
          </w:tcPr>
          <w:p>
            <w:r/>
            <w:r>
              <w:rPr>
                <w:rFonts w:ascii="Aptos" w:hAnsi="Aptos" w:eastAsia="Aptos" w:cs="Aptos"/>
                <w:sz w:val="14"/>
              </w:rPr>
              <w:t>AGE</w:t>
            </w:r>
          </w:p>
        </w:tc>
        <w:tc>
          <w:tcPr>
            <w:tcW w:type="dxa" w:w="2459"/>
            <w:vAlign w:val="center"/>
            <w:tcMar>
              <w:top w:w="90" w:type="dxa"/>
              <w:start w:w="80" w:type="dxa"/>
              <w:bottom w:w="90" w:type="dxa"/>
              <w:end w:w="80" w:type="dxa"/>
            </w:tcMar>
          </w:tcPr>
          <w:p>
            <w:r/>
            <w:r>
              <w:rPr>
                <w:rFonts w:ascii="Aptos" w:hAnsi="Aptos" w:eastAsia="Aptos" w:cs="Aptos"/>
                <w:sz w:val="14"/>
              </w:rPr>
              <w:t>Age band</w:t>
            </w:r>
          </w:p>
        </w:tc>
        <w:tc>
          <w:tcPr>
            <w:tcW w:type="dxa" w:w="2459"/>
            <w:vAlign w:val="center"/>
            <w:tcMar>
              <w:top w:w="90" w:type="dxa"/>
              <w:start w:w="80" w:type="dxa"/>
              <w:bottom w:w="90" w:type="dxa"/>
              <w:end w:w="80" w:type="dxa"/>
            </w:tcMar>
          </w:tcPr>
          <w:p>
            <w:r/>
            <w:r>
              <w:rPr>
                <w:rFonts w:ascii="Aptos" w:hAnsi="Aptos" w:eastAsia="Aptos" w:cs="Aptos"/>
                <w:sz w:val="14"/>
              </w:rPr>
              <w:t>Ordinal</w:t>
            </w:r>
          </w:p>
        </w:tc>
        <w:tc>
          <w:tcPr>
            <w:tcW w:type="dxa" w:w="2459"/>
            <w:vAlign w:val="center"/>
            <w:tcMar>
              <w:top w:w="90" w:type="dxa"/>
              <w:start w:w="80" w:type="dxa"/>
              <w:bottom w:w="90" w:type="dxa"/>
              <w:end w:w="80" w:type="dxa"/>
            </w:tcMar>
          </w:tcPr>
          <w:p>
            <w:r/>
            <w:r>
              <w:rPr>
                <w:rFonts w:ascii="Aptos" w:hAnsi="Aptos" w:eastAsia="Aptos" w:cs="Aptos"/>
                <w:sz w:val="14"/>
              </w:rPr>
              <w:t>4 categories; source labels 1:&lt;30, 2:30–40, 3:40–50, 4:50–60</w:t>
            </w:r>
          </w:p>
        </w:tc>
      </w:tr>
      <w:tr>
        <w:tc>
          <w:tcPr>
            <w:tcW w:type="dxa" w:w="2459"/>
            <w:vAlign w:val="center"/>
            <w:tcMar>
              <w:top w:w="90" w:type="dxa"/>
              <w:start w:w="80" w:type="dxa"/>
              <w:bottom w:w="90" w:type="dxa"/>
              <w:end w:w="80" w:type="dxa"/>
            </w:tcMar>
            <w:shd w:fill="F1F5F9"/>
          </w:tcPr>
          <w:p>
            <w:r/>
            <w:r>
              <w:rPr>
                <w:rFonts w:ascii="Aptos" w:hAnsi="Aptos" w:eastAsia="Aptos" w:cs="Aptos"/>
                <w:sz w:val="14"/>
              </w:rPr>
              <w:t>AGEE</w:t>
            </w:r>
          </w:p>
        </w:tc>
        <w:tc>
          <w:tcPr>
            <w:tcW w:type="dxa" w:w="2459"/>
            <w:vAlign w:val="center"/>
            <w:tcMar>
              <w:top w:w="90" w:type="dxa"/>
              <w:start w:w="80" w:type="dxa"/>
              <w:bottom w:w="90" w:type="dxa"/>
              <w:end w:w="80" w:type="dxa"/>
            </w:tcMar>
            <w:shd w:fill="F1F5F9"/>
          </w:tcPr>
          <w:p>
            <w:r/>
            <w:r>
              <w:rPr>
                <w:rFonts w:ascii="Aptos" w:hAnsi="Aptos" w:eastAsia="Aptos" w:cs="Aptos"/>
                <w:sz w:val="14"/>
              </w:rPr>
              <w:t>Age in years</w:t>
            </w:r>
          </w:p>
        </w:tc>
        <w:tc>
          <w:tcPr>
            <w:tcW w:type="dxa" w:w="2459"/>
            <w:vAlign w:val="center"/>
            <w:tcMar>
              <w:top w:w="90" w:type="dxa"/>
              <w:start w:w="80" w:type="dxa"/>
              <w:bottom w:w="90" w:type="dxa"/>
              <w:end w:w="80" w:type="dxa"/>
            </w:tcMar>
            <w:shd w:fill="F1F5F9"/>
          </w:tcPr>
          <w:p>
            <w:r/>
            <w:r>
              <w:rPr>
                <w:rFonts w:ascii="Aptos" w:hAnsi="Aptos" w:eastAsia="Aptos" w:cs="Aptos"/>
                <w:sz w:val="14"/>
              </w:rPr>
              <w:t>Scale</w:t>
            </w:r>
          </w:p>
        </w:tc>
        <w:tc>
          <w:tcPr>
            <w:tcW w:type="dxa" w:w="2459"/>
            <w:vAlign w:val="center"/>
            <w:tcMar>
              <w:top w:w="90" w:type="dxa"/>
              <w:start w:w="80" w:type="dxa"/>
              <w:bottom w:w="90" w:type="dxa"/>
              <w:end w:w="80" w:type="dxa"/>
            </w:tcMar>
            <w:shd w:fill="F1F5F9"/>
          </w:tcPr>
          <w:p>
            <w:r/>
            <w:r>
              <w:rPr>
                <w:rFonts w:ascii="Aptos" w:hAnsi="Aptos" w:eastAsia="Aptos" w:cs="Aptos"/>
                <w:sz w:val="14"/>
              </w:rPr>
              <w:t>Observed 22–58 years</w:t>
            </w:r>
          </w:p>
        </w:tc>
      </w:tr>
      <w:tr>
        <w:tc>
          <w:tcPr>
            <w:tcW w:type="dxa" w:w="2459"/>
            <w:vAlign w:val="center"/>
            <w:tcMar>
              <w:top w:w="90" w:type="dxa"/>
              <w:start w:w="80" w:type="dxa"/>
              <w:bottom w:w="90" w:type="dxa"/>
              <w:end w:w="80" w:type="dxa"/>
            </w:tcMar>
          </w:tcPr>
          <w:p>
            <w:r/>
            <w:r>
              <w:rPr>
                <w:rFonts w:ascii="Aptos" w:hAnsi="Aptos" w:eastAsia="Aptos" w:cs="Aptos"/>
                <w:sz w:val="14"/>
              </w:rPr>
              <w:t>MARRIAGE</w:t>
            </w:r>
          </w:p>
        </w:tc>
        <w:tc>
          <w:tcPr>
            <w:tcW w:type="dxa" w:w="2459"/>
            <w:vAlign w:val="center"/>
            <w:tcMar>
              <w:top w:w="90" w:type="dxa"/>
              <w:start w:w="80" w:type="dxa"/>
              <w:bottom w:w="90" w:type="dxa"/>
              <w:end w:w="80" w:type="dxa"/>
            </w:tcMar>
          </w:tcPr>
          <w:p>
            <w:r/>
            <w:r>
              <w:rPr>
                <w:rFonts w:ascii="Aptos" w:hAnsi="Aptos" w:eastAsia="Aptos" w:cs="Aptos"/>
                <w:sz w:val="14"/>
              </w:rPr>
              <w:t>Marital status</w:t>
            </w:r>
          </w:p>
        </w:tc>
        <w:tc>
          <w:tcPr>
            <w:tcW w:type="dxa" w:w="2459"/>
            <w:vAlign w:val="center"/>
            <w:tcMar>
              <w:top w:w="90" w:type="dxa"/>
              <w:start w:w="80" w:type="dxa"/>
              <w:bottom w:w="90" w:type="dxa"/>
              <w:end w:w="80" w:type="dxa"/>
            </w:tcMar>
          </w:tcPr>
          <w:p>
            <w:r/>
            <w:r>
              <w:rPr>
                <w:rFonts w:ascii="Aptos" w:hAnsi="Aptos" w:eastAsia="Aptos" w:cs="Aptos"/>
                <w:sz w:val="14"/>
              </w:rPr>
              <w:t>Nominal</w:t>
            </w:r>
          </w:p>
        </w:tc>
        <w:tc>
          <w:tcPr>
            <w:tcW w:type="dxa" w:w="2459"/>
            <w:vAlign w:val="center"/>
            <w:tcMar>
              <w:top w:w="90" w:type="dxa"/>
              <w:start w:w="80" w:type="dxa"/>
              <w:bottom w:w="90" w:type="dxa"/>
              <w:end w:w="80" w:type="dxa"/>
            </w:tcMar>
          </w:tcPr>
          <w:p>
            <w:r/>
            <w:r>
              <w:rPr>
                <w:rFonts w:ascii="Aptos" w:hAnsi="Aptos" w:eastAsia="Aptos" w:cs="Aptos"/>
                <w:sz w:val="14"/>
              </w:rPr>
              <w:t>1=single, 2=married; 3=divorced is labeled but not observed</w:t>
            </w:r>
          </w:p>
        </w:tc>
      </w:tr>
      <w:tr>
        <w:tc>
          <w:tcPr>
            <w:tcW w:type="dxa" w:w="2459"/>
            <w:vAlign w:val="center"/>
            <w:tcMar>
              <w:top w:w="90" w:type="dxa"/>
              <w:start w:w="80" w:type="dxa"/>
              <w:bottom w:w="90" w:type="dxa"/>
              <w:end w:w="80" w:type="dxa"/>
            </w:tcMar>
            <w:shd w:fill="F1F5F9"/>
          </w:tcPr>
          <w:p>
            <w:r/>
            <w:r>
              <w:rPr>
                <w:rFonts w:ascii="Aptos" w:hAnsi="Aptos" w:eastAsia="Aptos" w:cs="Aptos"/>
                <w:sz w:val="14"/>
              </w:rPr>
              <w:t>EDUCATIO</w:t>
            </w:r>
          </w:p>
        </w:tc>
        <w:tc>
          <w:tcPr>
            <w:tcW w:type="dxa" w:w="2459"/>
            <w:vAlign w:val="center"/>
            <w:tcMar>
              <w:top w:w="90" w:type="dxa"/>
              <w:start w:w="80" w:type="dxa"/>
              <w:bottom w:w="90" w:type="dxa"/>
              <w:end w:w="80" w:type="dxa"/>
            </w:tcMar>
            <w:shd w:fill="F1F5F9"/>
          </w:tcPr>
          <w:p>
            <w:r/>
            <w:r>
              <w:rPr>
                <w:rFonts w:ascii="Aptos" w:hAnsi="Aptos" w:eastAsia="Aptos" w:cs="Aptos"/>
                <w:sz w:val="14"/>
              </w:rPr>
              <w:t>Education level</w:t>
            </w:r>
          </w:p>
        </w:tc>
        <w:tc>
          <w:tcPr>
            <w:tcW w:type="dxa" w:w="2459"/>
            <w:vAlign w:val="center"/>
            <w:tcMar>
              <w:top w:w="90" w:type="dxa"/>
              <w:start w:w="80" w:type="dxa"/>
              <w:bottom w:w="90" w:type="dxa"/>
              <w:end w:w="80" w:type="dxa"/>
            </w:tcMar>
            <w:shd w:fill="F1F5F9"/>
          </w:tcPr>
          <w:p>
            <w:r/>
            <w:r>
              <w:rPr>
                <w:rFonts w:ascii="Aptos" w:hAnsi="Aptos" w:eastAsia="Aptos" w:cs="Aptos"/>
                <w:sz w:val="14"/>
              </w:rPr>
              <w:t>Ordinal</w:t>
            </w:r>
          </w:p>
        </w:tc>
        <w:tc>
          <w:tcPr>
            <w:tcW w:type="dxa" w:w="2459"/>
            <w:vAlign w:val="center"/>
            <w:tcMar>
              <w:top w:w="90" w:type="dxa"/>
              <w:start w:w="80" w:type="dxa"/>
              <w:bottom w:w="90" w:type="dxa"/>
              <w:end w:w="80" w:type="dxa"/>
            </w:tcMar>
            <w:shd w:fill="F1F5F9"/>
          </w:tcPr>
          <w:p>
            <w:r/>
            <w:r>
              <w:rPr>
                <w:rFonts w:ascii="Aptos" w:hAnsi="Aptos" w:eastAsia="Aptos" w:cs="Aptos"/>
                <w:sz w:val="14"/>
              </w:rPr>
              <w:t>1 diploma, 2 associate, 3 bachelor, 4 master, 5 doctorate</w:t>
            </w:r>
          </w:p>
        </w:tc>
      </w:tr>
      <w:tr>
        <w:tc>
          <w:tcPr>
            <w:tcW w:type="dxa" w:w="2459"/>
            <w:vAlign w:val="center"/>
            <w:tcMar>
              <w:top w:w="90" w:type="dxa"/>
              <w:start w:w="80" w:type="dxa"/>
              <w:bottom w:w="90" w:type="dxa"/>
              <w:end w:w="80" w:type="dxa"/>
            </w:tcMar>
          </w:tcPr>
          <w:p>
            <w:r/>
            <w:r>
              <w:rPr>
                <w:rFonts w:ascii="Aptos" w:hAnsi="Aptos" w:eastAsia="Aptos" w:cs="Aptos"/>
                <w:sz w:val="14"/>
              </w:rPr>
              <w:t>A1–A13</w:t>
            </w:r>
          </w:p>
        </w:tc>
        <w:tc>
          <w:tcPr>
            <w:tcW w:type="dxa" w:w="2459"/>
            <w:vAlign w:val="center"/>
            <w:tcMar>
              <w:top w:w="90" w:type="dxa"/>
              <w:start w:w="80" w:type="dxa"/>
              <w:bottom w:w="90" w:type="dxa"/>
              <w:end w:w="80" w:type="dxa"/>
            </w:tcMar>
          </w:tcPr>
          <w:p>
            <w:r/>
            <w:r>
              <w:rPr>
                <w:rFonts w:ascii="Aptos" w:hAnsi="Aptos" w:eastAsia="Aptos" w:cs="Aptos"/>
                <w:sz w:val="14"/>
              </w:rPr>
              <w:t>Ambiguity tolerance items</w:t>
            </w:r>
          </w:p>
        </w:tc>
        <w:tc>
          <w:tcPr>
            <w:tcW w:type="dxa" w:w="2459"/>
            <w:vAlign w:val="center"/>
            <w:tcMar>
              <w:top w:w="90" w:type="dxa"/>
              <w:start w:w="80" w:type="dxa"/>
              <w:bottom w:w="90" w:type="dxa"/>
              <w:end w:w="80" w:type="dxa"/>
            </w:tcMar>
          </w:tcPr>
          <w:p>
            <w:r/>
            <w:r>
              <w:rPr>
                <w:rFonts w:ascii="Aptos" w:hAnsi="Aptos" w:eastAsia="Aptos" w:cs="Aptos"/>
                <w:sz w:val="14"/>
              </w:rPr>
              <w:t>Ordinal 1–5</w:t>
            </w:r>
          </w:p>
        </w:tc>
        <w:tc>
          <w:tcPr>
            <w:tcW w:type="dxa" w:w="2459"/>
            <w:vAlign w:val="center"/>
            <w:tcMar>
              <w:top w:w="90" w:type="dxa"/>
              <w:start w:w="80" w:type="dxa"/>
              <w:bottom w:w="90" w:type="dxa"/>
              <w:end w:w="80" w:type="dxa"/>
            </w:tcMar>
          </w:tcPr>
          <w:p>
            <w:r/>
            <w:r>
              <w:rPr>
                <w:rFonts w:ascii="Aptos" w:hAnsi="Aptos" w:eastAsia="Aptos" w:cs="Aptos"/>
                <w:sz w:val="14"/>
              </w:rPr>
              <w:t>Five-level agree/disagree options; item wording unavailable</w:t>
            </w:r>
          </w:p>
        </w:tc>
      </w:tr>
      <w:tr>
        <w:tc>
          <w:tcPr>
            <w:tcW w:type="dxa" w:w="2459"/>
            <w:vAlign w:val="center"/>
            <w:tcMar>
              <w:top w:w="90" w:type="dxa"/>
              <w:start w:w="80" w:type="dxa"/>
              <w:bottom w:w="90" w:type="dxa"/>
              <w:end w:w="80" w:type="dxa"/>
            </w:tcMar>
            <w:shd w:fill="F1F5F9"/>
          </w:tcPr>
          <w:p>
            <w:r/>
            <w:r>
              <w:rPr>
                <w:rFonts w:ascii="Aptos" w:hAnsi="Aptos" w:eastAsia="Aptos" w:cs="Aptos"/>
                <w:sz w:val="14"/>
              </w:rPr>
              <w:t>EM1–EM33</w:t>
            </w:r>
          </w:p>
        </w:tc>
        <w:tc>
          <w:tcPr>
            <w:tcW w:type="dxa" w:w="2459"/>
            <w:vAlign w:val="center"/>
            <w:tcMar>
              <w:top w:w="90" w:type="dxa"/>
              <w:start w:w="80" w:type="dxa"/>
              <w:bottom w:w="90" w:type="dxa"/>
              <w:end w:w="80" w:type="dxa"/>
            </w:tcMar>
            <w:shd w:fill="F1F5F9"/>
          </w:tcPr>
          <w:p>
            <w:r/>
            <w:r>
              <w:rPr>
                <w:rFonts w:ascii="Aptos" w:hAnsi="Aptos" w:eastAsia="Aptos" w:cs="Aptos"/>
                <w:sz w:val="14"/>
              </w:rPr>
              <w:t>Emotion self-regulation items</w:t>
            </w:r>
          </w:p>
        </w:tc>
        <w:tc>
          <w:tcPr>
            <w:tcW w:type="dxa" w:w="2459"/>
            <w:vAlign w:val="center"/>
            <w:tcMar>
              <w:top w:w="90" w:type="dxa"/>
              <w:start w:w="80" w:type="dxa"/>
              <w:bottom w:w="90" w:type="dxa"/>
              <w:end w:w="80" w:type="dxa"/>
            </w:tcMar>
            <w:shd w:fill="F1F5F9"/>
          </w:tcPr>
          <w:p>
            <w:r/>
            <w:r>
              <w:rPr>
                <w:rFonts w:ascii="Aptos" w:hAnsi="Aptos" w:eastAsia="Aptos" w:cs="Aptos"/>
                <w:sz w:val="14"/>
              </w:rPr>
              <w:t>Ordinal 1–5</w:t>
            </w:r>
          </w:p>
        </w:tc>
        <w:tc>
          <w:tcPr>
            <w:tcW w:type="dxa" w:w="2459"/>
            <w:vAlign w:val="center"/>
            <w:tcMar>
              <w:top w:w="90" w:type="dxa"/>
              <w:start w:w="80" w:type="dxa"/>
              <w:bottom w:w="90" w:type="dxa"/>
              <w:end w:w="80" w:type="dxa"/>
            </w:tcMar>
            <w:shd w:fill="F1F5F9"/>
          </w:tcPr>
          <w:p>
            <w:r/>
            <w:r>
              <w:rPr>
                <w:rFonts w:ascii="Aptos" w:hAnsi="Aptos" w:eastAsia="Aptos" w:cs="Aptos"/>
                <w:sz w:val="14"/>
              </w:rPr>
              <w:t>Five-level truthfulness response options; individual questions unavailable</w:t>
            </w:r>
          </w:p>
        </w:tc>
      </w:tr>
      <w:tr>
        <w:tc>
          <w:tcPr>
            <w:tcW w:type="dxa" w:w="2459"/>
            <w:vAlign w:val="center"/>
            <w:tcMar>
              <w:top w:w="90" w:type="dxa"/>
              <w:start w:w="80" w:type="dxa"/>
              <w:bottom w:w="90" w:type="dxa"/>
              <w:end w:w="80" w:type="dxa"/>
            </w:tcMar>
          </w:tcPr>
          <w:p>
            <w:r/>
            <w:r>
              <w:rPr>
                <w:rFonts w:ascii="Aptos" w:hAnsi="Aptos" w:eastAsia="Aptos" w:cs="Aptos"/>
                <w:sz w:val="14"/>
              </w:rPr>
              <w:t>H1–H15</w:t>
            </w:r>
          </w:p>
        </w:tc>
        <w:tc>
          <w:tcPr>
            <w:tcW w:type="dxa" w:w="2459"/>
            <w:vAlign w:val="center"/>
            <w:tcMar>
              <w:top w:w="90" w:type="dxa"/>
              <w:start w:w="80" w:type="dxa"/>
              <w:bottom w:w="90" w:type="dxa"/>
              <w:end w:w="80" w:type="dxa"/>
            </w:tcMar>
          </w:tcPr>
          <w:p>
            <w:r/>
            <w:r>
              <w:rPr>
                <w:rFonts w:ascii="Aptos" w:hAnsi="Aptos" w:eastAsia="Aptos" w:cs="Aptos"/>
                <w:sz w:val="14"/>
              </w:rPr>
              <w:t>Mentalization items</w:t>
            </w:r>
          </w:p>
        </w:tc>
        <w:tc>
          <w:tcPr>
            <w:tcW w:type="dxa" w:w="2459"/>
            <w:vAlign w:val="center"/>
            <w:tcMar>
              <w:top w:w="90" w:type="dxa"/>
              <w:start w:w="80" w:type="dxa"/>
              <w:bottom w:w="90" w:type="dxa"/>
              <w:end w:w="80" w:type="dxa"/>
            </w:tcMar>
          </w:tcPr>
          <w:p>
            <w:r/>
            <w:r>
              <w:rPr>
                <w:rFonts w:ascii="Aptos" w:hAnsi="Aptos" w:eastAsia="Aptos" w:cs="Aptos"/>
                <w:sz w:val="14"/>
              </w:rPr>
              <w:t>Ordinal 1–5</w:t>
            </w:r>
          </w:p>
        </w:tc>
        <w:tc>
          <w:tcPr>
            <w:tcW w:type="dxa" w:w="2459"/>
            <w:vAlign w:val="center"/>
            <w:tcMar>
              <w:top w:w="90" w:type="dxa"/>
              <w:start w:w="80" w:type="dxa"/>
              <w:bottom w:w="90" w:type="dxa"/>
              <w:end w:w="80" w:type="dxa"/>
            </w:tcMar>
          </w:tcPr>
          <w:p>
            <w:r/>
            <w:r>
              <w:rPr>
                <w:rFonts w:ascii="Aptos" w:hAnsi="Aptos" w:eastAsia="Aptos" w:cs="Aptos"/>
                <w:sz w:val="14"/>
              </w:rPr>
              <w:t>Five-level agreement scale; reverse coding unknown</w:t>
            </w:r>
          </w:p>
        </w:tc>
      </w:tr>
      <w:tr>
        <w:tc>
          <w:tcPr>
            <w:tcW w:type="dxa" w:w="2459"/>
            <w:vAlign w:val="center"/>
            <w:tcMar>
              <w:top w:w="90" w:type="dxa"/>
              <w:start w:w="80" w:type="dxa"/>
              <w:bottom w:w="90" w:type="dxa"/>
              <w:end w:w="80" w:type="dxa"/>
            </w:tcMar>
            <w:shd w:fill="F1F5F9"/>
          </w:tcPr>
          <w:p>
            <w:r/>
            <w:r>
              <w:rPr>
                <w:rFonts w:ascii="Aptos" w:hAnsi="Aptos" w:eastAsia="Aptos" w:cs="Aptos"/>
                <w:sz w:val="14"/>
              </w:rPr>
              <w:t>D1–D15</w:t>
            </w:r>
          </w:p>
        </w:tc>
        <w:tc>
          <w:tcPr>
            <w:tcW w:type="dxa" w:w="2459"/>
            <w:vAlign w:val="center"/>
            <w:tcMar>
              <w:top w:w="90" w:type="dxa"/>
              <w:start w:w="80" w:type="dxa"/>
              <w:bottom w:w="90" w:type="dxa"/>
              <w:end w:w="80" w:type="dxa"/>
            </w:tcMar>
            <w:shd w:fill="F1F5F9"/>
          </w:tcPr>
          <w:p>
            <w:r/>
            <w:r>
              <w:rPr>
                <w:rFonts w:ascii="Aptos" w:hAnsi="Aptos" w:eastAsia="Aptos" w:cs="Aptos"/>
                <w:sz w:val="14"/>
              </w:rPr>
              <w:t>Death anxiety items</w:t>
            </w:r>
          </w:p>
        </w:tc>
        <w:tc>
          <w:tcPr>
            <w:tcW w:type="dxa" w:w="2459"/>
            <w:vAlign w:val="center"/>
            <w:tcMar>
              <w:top w:w="90" w:type="dxa"/>
              <w:start w:w="80" w:type="dxa"/>
              <w:bottom w:w="90" w:type="dxa"/>
              <w:end w:w="80" w:type="dxa"/>
            </w:tcMar>
            <w:shd w:fill="F1F5F9"/>
          </w:tcPr>
          <w:p>
            <w:r/>
            <w:r>
              <w:rPr>
                <w:rFonts w:ascii="Aptos" w:hAnsi="Aptos" w:eastAsia="Aptos" w:cs="Aptos"/>
                <w:sz w:val="14"/>
              </w:rPr>
              <w:t>Binary 1/2</w:t>
            </w:r>
          </w:p>
        </w:tc>
        <w:tc>
          <w:tcPr>
            <w:tcW w:type="dxa" w:w="2459"/>
            <w:vAlign w:val="center"/>
            <w:tcMar>
              <w:top w:w="90" w:type="dxa"/>
              <w:start w:w="80" w:type="dxa"/>
              <w:bottom w:w="90" w:type="dxa"/>
              <w:end w:w="80" w:type="dxa"/>
            </w:tcMar>
            <w:shd w:fill="F1F5F9"/>
          </w:tcPr>
          <w:p>
            <w:r/>
            <w:r>
              <w:rPr>
                <w:rFonts w:ascii="Aptos" w:hAnsi="Aptos" w:eastAsia="Aptos" w:cs="Aptos"/>
                <w:sz w:val="14"/>
              </w:rPr>
              <w:t>1=true, 2=false; 31 codes violate allowed values</w:t>
            </w:r>
          </w:p>
        </w:tc>
      </w:tr>
      <w:tr>
        <w:tc>
          <w:tcPr>
            <w:tcW w:type="dxa" w:w="2459"/>
            <w:vAlign w:val="center"/>
            <w:tcMar>
              <w:top w:w="90" w:type="dxa"/>
              <w:start w:w="80" w:type="dxa"/>
              <w:bottom w:w="90" w:type="dxa"/>
              <w:end w:w="80" w:type="dxa"/>
            </w:tcMar>
          </w:tcPr>
          <w:p>
            <w:r/>
            <w:r>
              <w:rPr>
                <w:rFonts w:ascii="Aptos" w:hAnsi="Aptos" w:eastAsia="Aptos" w:cs="Aptos"/>
                <w:sz w:val="14"/>
              </w:rPr>
              <w:t>TOTALA</w:t>
            </w:r>
          </w:p>
        </w:tc>
        <w:tc>
          <w:tcPr>
            <w:tcW w:type="dxa" w:w="2459"/>
            <w:vAlign w:val="center"/>
            <w:tcMar>
              <w:top w:w="90" w:type="dxa"/>
              <w:start w:w="80" w:type="dxa"/>
              <w:bottom w:w="90" w:type="dxa"/>
              <w:end w:w="80" w:type="dxa"/>
            </w:tcMar>
          </w:tcPr>
          <w:p>
            <w:r/>
            <w:r>
              <w:rPr>
                <w:rFonts w:ascii="Aptos" w:hAnsi="Aptos" w:eastAsia="Aptos" w:cs="Aptos"/>
                <w:sz w:val="14"/>
              </w:rPr>
              <w:t>Stored A total</w:t>
            </w:r>
          </w:p>
        </w:tc>
        <w:tc>
          <w:tcPr>
            <w:tcW w:type="dxa" w:w="2459"/>
            <w:vAlign w:val="center"/>
            <w:tcMar>
              <w:top w:w="90" w:type="dxa"/>
              <w:start w:w="80" w:type="dxa"/>
              <w:bottom w:w="90" w:type="dxa"/>
              <w:end w:w="80" w:type="dxa"/>
            </w:tcMar>
          </w:tcPr>
          <w:p>
            <w:r/>
            <w:r>
              <w:rPr>
                <w:rFonts w:ascii="Aptos" w:hAnsi="Aptos" w:eastAsia="Aptos" w:cs="Aptos"/>
                <w:sz w:val="14"/>
              </w:rPr>
              <w:t>Scale (unverified)</w:t>
            </w:r>
          </w:p>
        </w:tc>
        <w:tc>
          <w:tcPr>
            <w:tcW w:type="dxa" w:w="2459"/>
            <w:vAlign w:val="center"/>
            <w:tcMar>
              <w:top w:w="90" w:type="dxa"/>
              <w:start w:w="80" w:type="dxa"/>
              <w:bottom w:w="90" w:type="dxa"/>
              <w:end w:w="80" w:type="dxa"/>
            </w:tcMar>
          </w:tcPr>
          <w:p>
            <w:r/>
            <w:r>
              <w:rPr>
                <w:rFonts w:ascii="Aptos" w:hAnsi="Aptos" w:eastAsia="Aptos" w:cs="Aptos"/>
                <w:sz w:val="14"/>
              </w:rPr>
              <w:t>84 mismatches with direct A sum</w:t>
            </w:r>
          </w:p>
        </w:tc>
      </w:tr>
      <w:tr>
        <w:tc>
          <w:tcPr>
            <w:tcW w:type="dxa" w:w="2459"/>
            <w:vAlign w:val="center"/>
            <w:tcMar>
              <w:top w:w="90" w:type="dxa"/>
              <w:start w:w="80" w:type="dxa"/>
              <w:bottom w:w="90" w:type="dxa"/>
              <w:end w:w="80" w:type="dxa"/>
            </w:tcMar>
            <w:shd w:fill="F1F5F9"/>
          </w:tcPr>
          <w:p>
            <w:r/>
            <w:r>
              <w:rPr>
                <w:rFonts w:ascii="Aptos" w:hAnsi="Aptos" w:eastAsia="Aptos" w:cs="Aptos"/>
                <w:sz w:val="14"/>
              </w:rPr>
              <w:t>TOTALEM</w:t>
            </w:r>
          </w:p>
        </w:tc>
        <w:tc>
          <w:tcPr>
            <w:tcW w:type="dxa" w:w="2459"/>
            <w:vAlign w:val="center"/>
            <w:tcMar>
              <w:top w:w="90" w:type="dxa"/>
              <w:start w:w="80" w:type="dxa"/>
              <w:bottom w:w="90" w:type="dxa"/>
              <w:end w:w="80" w:type="dxa"/>
            </w:tcMar>
            <w:shd w:fill="F1F5F9"/>
          </w:tcPr>
          <w:p>
            <w:r/>
            <w:r>
              <w:rPr>
                <w:rFonts w:ascii="Aptos" w:hAnsi="Aptos" w:eastAsia="Aptos" w:cs="Aptos"/>
                <w:sz w:val="14"/>
              </w:rPr>
              <w:t>Stored EM total</w:t>
            </w:r>
          </w:p>
        </w:tc>
        <w:tc>
          <w:tcPr>
            <w:tcW w:type="dxa" w:w="2459"/>
            <w:vAlign w:val="center"/>
            <w:tcMar>
              <w:top w:w="90" w:type="dxa"/>
              <w:start w:w="80" w:type="dxa"/>
              <w:bottom w:w="90" w:type="dxa"/>
              <w:end w:w="80" w:type="dxa"/>
            </w:tcMar>
            <w:shd w:fill="F1F5F9"/>
          </w:tcPr>
          <w:p>
            <w:r/>
            <w:r>
              <w:rPr>
                <w:rFonts w:ascii="Aptos" w:hAnsi="Aptos" w:eastAsia="Aptos" w:cs="Aptos"/>
                <w:sz w:val="14"/>
              </w:rPr>
              <w:t>Scale (unverified)</w:t>
            </w:r>
          </w:p>
        </w:tc>
        <w:tc>
          <w:tcPr>
            <w:tcW w:type="dxa" w:w="2459"/>
            <w:vAlign w:val="center"/>
            <w:tcMar>
              <w:top w:w="90" w:type="dxa"/>
              <w:start w:w="80" w:type="dxa"/>
              <w:bottom w:w="90" w:type="dxa"/>
              <w:end w:w="80" w:type="dxa"/>
            </w:tcMar>
            <w:shd w:fill="F1F5F9"/>
          </w:tcPr>
          <w:p>
            <w:r/>
            <w:r>
              <w:rPr>
                <w:rFonts w:ascii="Aptos" w:hAnsi="Aptos" w:eastAsia="Aptos" w:cs="Aptos"/>
                <w:sz w:val="14"/>
              </w:rPr>
              <w:t>32 mismatches with direct EM sum</w:t>
            </w:r>
          </w:p>
        </w:tc>
      </w:tr>
      <w:tr>
        <w:tc>
          <w:tcPr>
            <w:tcW w:type="dxa" w:w="2459"/>
            <w:vAlign w:val="center"/>
            <w:tcMar>
              <w:top w:w="90" w:type="dxa"/>
              <w:start w:w="80" w:type="dxa"/>
              <w:bottom w:w="90" w:type="dxa"/>
              <w:end w:w="80" w:type="dxa"/>
            </w:tcMar>
          </w:tcPr>
          <w:p>
            <w:r/>
            <w:r>
              <w:rPr>
                <w:rFonts w:ascii="Aptos" w:hAnsi="Aptos" w:eastAsia="Aptos" w:cs="Aptos"/>
                <w:sz w:val="14"/>
              </w:rPr>
              <w:t>OPTIMISM</w:t>
            </w:r>
          </w:p>
        </w:tc>
        <w:tc>
          <w:tcPr>
            <w:tcW w:type="dxa" w:w="2459"/>
            <w:vAlign w:val="center"/>
            <w:tcMar>
              <w:top w:w="90" w:type="dxa"/>
              <w:start w:w="80" w:type="dxa"/>
              <w:bottom w:w="90" w:type="dxa"/>
              <w:end w:w="80" w:type="dxa"/>
            </w:tcMar>
          </w:tcPr>
          <w:p>
            <w:r/>
            <w:r>
              <w:rPr>
                <w:rFonts w:ascii="Aptos" w:hAnsi="Aptos" w:eastAsia="Aptos" w:cs="Aptos"/>
                <w:sz w:val="14"/>
              </w:rPr>
              <w:t>Optimism score</w:t>
            </w:r>
          </w:p>
        </w:tc>
        <w:tc>
          <w:tcPr>
            <w:tcW w:type="dxa" w:w="2459"/>
            <w:vAlign w:val="center"/>
            <w:tcMar>
              <w:top w:w="90" w:type="dxa"/>
              <w:start w:w="80" w:type="dxa"/>
              <w:bottom w:w="90" w:type="dxa"/>
              <w:end w:w="80" w:type="dxa"/>
            </w:tcMar>
          </w:tcPr>
          <w:p>
            <w:r/>
            <w:r>
              <w:rPr>
                <w:rFonts w:ascii="Aptos" w:hAnsi="Aptos" w:eastAsia="Aptos" w:cs="Aptos"/>
                <w:sz w:val="14"/>
              </w:rPr>
              <w:t>Scale (unverified)</w:t>
            </w:r>
          </w:p>
        </w:tc>
        <w:tc>
          <w:tcPr>
            <w:tcW w:type="dxa" w:w="2459"/>
            <w:vAlign w:val="center"/>
            <w:tcMar>
              <w:top w:w="90" w:type="dxa"/>
              <w:start w:w="80" w:type="dxa"/>
              <w:bottom w:w="90" w:type="dxa"/>
              <w:end w:w="80" w:type="dxa"/>
            </w:tcMar>
          </w:tcPr>
          <w:p>
            <w:r/>
            <w:r>
              <w:rPr>
                <w:rFonts w:ascii="Aptos" w:hAnsi="Aptos" w:eastAsia="Aptos" w:cs="Aptos"/>
                <w:sz w:val="14"/>
              </w:rPr>
              <w:t>Potential emotional subscale; scoring manual absent</w:t>
            </w:r>
          </w:p>
        </w:tc>
      </w:tr>
      <w:tr>
        <w:tc>
          <w:tcPr>
            <w:tcW w:type="dxa" w:w="2459"/>
            <w:vAlign w:val="center"/>
            <w:tcMar>
              <w:top w:w="90" w:type="dxa"/>
              <w:start w:w="80" w:type="dxa"/>
              <w:bottom w:w="90" w:type="dxa"/>
              <w:end w:w="80" w:type="dxa"/>
            </w:tcMar>
            <w:shd w:fill="F1F5F9"/>
          </w:tcPr>
          <w:p>
            <w:r/>
            <w:r>
              <w:rPr>
                <w:rFonts w:ascii="Aptos" w:hAnsi="Aptos" w:eastAsia="Aptos" w:cs="Aptos"/>
                <w:sz w:val="14"/>
              </w:rPr>
              <w:t>EVALUATI</w:t>
            </w:r>
          </w:p>
        </w:tc>
        <w:tc>
          <w:tcPr>
            <w:tcW w:type="dxa" w:w="2459"/>
            <w:vAlign w:val="center"/>
            <w:tcMar>
              <w:top w:w="90" w:type="dxa"/>
              <w:start w:w="80" w:type="dxa"/>
              <w:bottom w:w="90" w:type="dxa"/>
              <w:end w:w="80" w:type="dxa"/>
            </w:tcMar>
            <w:shd w:fill="F1F5F9"/>
          </w:tcPr>
          <w:p>
            <w:r/>
            <w:r>
              <w:rPr>
                <w:rFonts w:ascii="Aptos" w:hAnsi="Aptos" w:eastAsia="Aptos" w:cs="Aptos"/>
                <w:sz w:val="14"/>
              </w:rPr>
              <w:t>Emotion appraisal score</w:t>
            </w:r>
          </w:p>
        </w:tc>
        <w:tc>
          <w:tcPr>
            <w:tcW w:type="dxa" w:w="2459"/>
            <w:vAlign w:val="center"/>
            <w:tcMar>
              <w:top w:w="90" w:type="dxa"/>
              <w:start w:w="80" w:type="dxa"/>
              <w:bottom w:w="90" w:type="dxa"/>
              <w:end w:w="80" w:type="dxa"/>
            </w:tcMar>
            <w:shd w:fill="F1F5F9"/>
          </w:tcPr>
          <w:p>
            <w:r/>
            <w:r>
              <w:rPr>
                <w:rFonts w:ascii="Aptos" w:hAnsi="Aptos" w:eastAsia="Aptos" w:cs="Aptos"/>
                <w:sz w:val="14"/>
              </w:rPr>
              <w:t>Scale (unverified)</w:t>
            </w:r>
          </w:p>
        </w:tc>
        <w:tc>
          <w:tcPr>
            <w:tcW w:type="dxa" w:w="2459"/>
            <w:vAlign w:val="center"/>
            <w:tcMar>
              <w:top w:w="90" w:type="dxa"/>
              <w:start w:w="80" w:type="dxa"/>
              <w:bottom w:w="90" w:type="dxa"/>
              <w:end w:w="80" w:type="dxa"/>
            </w:tcMar>
            <w:shd w:fill="F1F5F9"/>
          </w:tcPr>
          <w:p>
            <w:r/>
            <w:r>
              <w:rPr>
                <w:rFonts w:ascii="Aptos" w:hAnsi="Aptos" w:eastAsia="Aptos" w:cs="Aptos"/>
                <w:sz w:val="14"/>
              </w:rPr>
              <w:t>Subscale; overlap with overall emotion score possible</w:t>
            </w:r>
          </w:p>
        </w:tc>
      </w:tr>
      <w:tr>
        <w:tc>
          <w:tcPr>
            <w:tcW w:type="dxa" w:w="2459"/>
            <w:vAlign w:val="center"/>
            <w:tcMar>
              <w:top w:w="90" w:type="dxa"/>
              <w:start w:w="80" w:type="dxa"/>
              <w:bottom w:w="90" w:type="dxa"/>
              <w:end w:w="80" w:type="dxa"/>
            </w:tcMar>
          </w:tcPr>
          <w:p>
            <w:r/>
            <w:r>
              <w:rPr>
                <w:rFonts w:ascii="Aptos" w:hAnsi="Aptos" w:eastAsia="Aptos" w:cs="Aptos"/>
                <w:sz w:val="14"/>
              </w:rPr>
              <w:t>SOCIALSK</w:t>
            </w:r>
          </w:p>
        </w:tc>
        <w:tc>
          <w:tcPr>
            <w:tcW w:type="dxa" w:w="2459"/>
            <w:vAlign w:val="center"/>
            <w:tcMar>
              <w:top w:w="90" w:type="dxa"/>
              <w:start w:w="80" w:type="dxa"/>
              <w:bottom w:w="90" w:type="dxa"/>
              <w:end w:w="80" w:type="dxa"/>
            </w:tcMar>
          </w:tcPr>
          <w:p>
            <w:r/>
            <w:r>
              <w:rPr>
                <w:rFonts w:ascii="Aptos" w:hAnsi="Aptos" w:eastAsia="Aptos" w:cs="Aptos"/>
                <w:sz w:val="14"/>
              </w:rPr>
              <w:t>Social skills score</w:t>
            </w:r>
          </w:p>
        </w:tc>
        <w:tc>
          <w:tcPr>
            <w:tcW w:type="dxa" w:w="2459"/>
            <w:vAlign w:val="center"/>
            <w:tcMar>
              <w:top w:w="90" w:type="dxa"/>
              <w:start w:w="80" w:type="dxa"/>
              <w:bottom w:w="90" w:type="dxa"/>
              <w:end w:w="80" w:type="dxa"/>
            </w:tcMar>
          </w:tcPr>
          <w:p>
            <w:r/>
            <w:r>
              <w:rPr>
                <w:rFonts w:ascii="Aptos" w:hAnsi="Aptos" w:eastAsia="Aptos" w:cs="Aptos"/>
                <w:sz w:val="14"/>
              </w:rPr>
              <w:t>Scale (unverified)</w:t>
            </w:r>
          </w:p>
        </w:tc>
        <w:tc>
          <w:tcPr>
            <w:tcW w:type="dxa" w:w="2459"/>
            <w:vAlign w:val="center"/>
            <w:tcMar>
              <w:top w:w="90" w:type="dxa"/>
              <w:start w:w="80" w:type="dxa"/>
              <w:bottom w:w="90" w:type="dxa"/>
              <w:end w:w="80" w:type="dxa"/>
            </w:tcMar>
          </w:tcPr>
          <w:p>
            <w:r/>
            <w:r>
              <w:rPr>
                <w:rFonts w:ascii="Aptos" w:hAnsi="Aptos" w:eastAsia="Aptos" w:cs="Aptos"/>
                <w:sz w:val="14"/>
              </w:rPr>
              <w:t>Subscale; component–total correlations not independent</w:t>
            </w:r>
          </w:p>
        </w:tc>
      </w:tr>
      <w:tr>
        <w:tc>
          <w:tcPr>
            <w:tcW w:type="dxa" w:w="2459"/>
            <w:vAlign w:val="center"/>
            <w:tcMar>
              <w:top w:w="90" w:type="dxa"/>
              <w:start w:w="80" w:type="dxa"/>
              <w:bottom w:w="90" w:type="dxa"/>
              <w:end w:w="80" w:type="dxa"/>
            </w:tcMar>
            <w:shd w:fill="F1F5F9"/>
          </w:tcPr>
          <w:p>
            <w:r/>
            <w:r>
              <w:rPr>
                <w:rFonts w:ascii="Aptos" w:hAnsi="Aptos" w:eastAsia="Aptos" w:cs="Aptos"/>
                <w:sz w:val="14"/>
              </w:rPr>
              <w:t>EMOTIONA</w:t>
            </w:r>
          </w:p>
        </w:tc>
        <w:tc>
          <w:tcPr>
            <w:tcW w:type="dxa" w:w="2459"/>
            <w:vAlign w:val="center"/>
            <w:tcMar>
              <w:top w:w="90" w:type="dxa"/>
              <w:start w:w="80" w:type="dxa"/>
              <w:bottom w:w="90" w:type="dxa"/>
              <w:end w:w="80" w:type="dxa"/>
            </w:tcMar>
            <w:shd w:fill="F1F5F9"/>
          </w:tcPr>
          <w:p>
            <w:r/>
            <w:r>
              <w:rPr>
                <w:rFonts w:ascii="Aptos" w:hAnsi="Aptos" w:eastAsia="Aptos" w:cs="Aptos"/>
                <w:sz w:val="14"/>
              </w:rPr>
              <w:t>Emotion utilization score</w:t>
            </w:r>
          </w:p>
        </w:tc>
        <w:tc>
          <w:tcPr>
            <w:tcW w:type="dxa" w:w="2459"/>
            <w:vAlign w:val="center"/>
            <w:tcMar>
              <w:top w:w="90" w:type="dxa"/>
              <w:start w:w="80" w:type="dxa"/>
              <w:bottom w:w="90" w:type="dxa"/>
              <w:end w:w="80" w:type="dxa"/>
            </w:tcMar>
            <w:shd w:fill="F1F5F9"/>
          </w:tcPr>
          <w:p>
            <w:r/>
            <w:r>
              <w:rPr>
                <w:rFonts w:ascii="Aptos" w:hAnsi="Aptos" w:eastAsia="Aptos" w:cs="Aptos"/>
                <w:sz w:val="14"/>
              </w:rPr>
              <w:t>Scale (unverified)</w:t>
            </w:r>
          </w:p>
        </w:tc>
        <w:tc>
          <w:tcPr>
            <w:tcW w:type="dxa" w:w="2459"/>
            <w:vAlign w:val="center"/>
            <w:tcMar>
              <w:top w:w="90" w:type="dxa"/>
              <w:start w:w="80" w:type="dxa"/>
              <w:bottom w:w="90" w:type="dxa"/>
              <w:end w:w="80" w:type="dxa"/>
            </w:tcMar>
            <w:shd w:fill="F1F5F9"/>
          </w:tcPr>
          <w:p>
            <w:r/>
            <w:r>
              <w:rPr>
                <w:rFonts w:ascii="Aptos" w:hAnsi="Aptos" w:eastAsia="Aptos" w:cs="Aptos"/>
                <w:sz w:val="14"/>
              </w:rPr>
              <w:t>Subscale; direction unverified</w:t>
            </w:r>
          </w:p>
        </w:tc>
      </w:tr>
      <w:tr>
        <w:tc>
          <w:tcPr>
            <w:tcW w:type="dxa" w:w="2459"/>
            <w:vAlign w:val="center"/>
            <w:tcMar>
              <w:top w:w="90" w:type="dxa"/>
              <w:start w:w="80" w:type="dxa"/>
              <w:bottom w:w="90" w:type="dxa"/>
              <w:end w:w="80" w:type="dxa"/>
            </w:tcMar>
          </w:tcPr>
          <w:p>
            <w:r/>
            <w:r>
              <w:rPr>
                <w:rFonts w:ascii="Aptos" w:hAnsi="Aptos" w:eastAsia="Aptos" w:cs="Aptos"/>
                <w:sz w:val="14"/>
              </w:rPr>
              <w:t>MZQ</w:t>
            </w:r>
          </w:p>
        </w:tc>
        <w:tc>
          <w:tcPr>
            <w:tcW w:type="dxa" w:w="2459"/>
            <w:vAlign w:val="center"/>
            <w:tcMar>
              <w:top w:w="90" w:type="dxa"/>
              <w:start w:w="80" w:type="dxa"/>
              <w:bottom w:w="90" w:type="dxa"/>
              <w:end w:w="80" w:type="dxa"/>
            </w:tcMar>
          </w:tcPr>
          <w:p>
            <w:r/>
            <w:r>
              <w:rPr>
                <w:rFonts w:ascii="Aptos" w:hAnsi="Aptos" w:eastAsia="Aptos" w:cs="Aptos"/>
                <w:sz w:val="14"/>
              </w:rPr>
              <w:t>Stored mentalization total</w:t>
            </w:r>
          </w:p>
        </w:tc>
        <w:tc>
          <w:tcPr>
            <w:tcW w:type="dxa" w:w="2459"/>
            <w:vAlign w:val="center"/>
            <w:tcMar>
              <w:top w:w="90" w:type="dxa"/>
              <w:start w:w="80" w:type="dxa"/>
              <w:bottom w:w="90" w:type="dxa"/>
              <w:end w:w="80" w:type="dxa"/>
            </w:tcMar>
          </w:tcPr>
          <w:p>
            <w:r/>
            <w:r>
              <w:rPr>
                <w:rFonts w:ascii="Aptos" w:hAnsi="Aptos" w:eastAsia="Aptos" w:cs="Aptos"/>
                <w:sz w:val="14"/>
              </w:rPr>
              <w:t>Scale (unverified)</w:t>
            </w:r>
          </w:p>
        </w:tc>
        <w:tc>
          <w:tcPr>
            <w:tcW w:type="dxa" w:w="2459"/>
            <w:vAlign w:val="center"/>
            <w:tcMar>
              <w:top w:w="90" w:type="dxa"/>
              <w:start w:w="80" w:type="dxa"/>
              <w:bottom w:w="90" w:type="dxa"/>
              <w:end w:w="80" w:type="dxa"/>
            </w:tcMar>
          </w:tcPr>
          <w:p>
            <w:r/>
            <w:r>
              <w:rPr>
                <w:rFonts w:ascii="Aptos" w:hAnsi="Aptos" w:eastAsia="Aptos" w:cs="Aptos"/>
                <w:sz w:val="14"/>
              </w:rPr>
              <w:t>26 mismatches with direct H sum</w:t>
            </w:r>
          </w:p>
        </w:tc>
      </w:tr>
    </w:tbl>
    <w:p>
      <w:pPr>
        <w:spacing w:after="20"/>
      </w:pPr>
    </w:p>
    <w:p>
      <w:pPr>
        <w:pStyle w:val="Heading2"/>
        <w:spacing w:before="160" w:after="100"/>
      </w:pPr>
      <w:r>
        <w:rPr>
          <w:rFonts w:ascii="Aptos" w:hAnsi="Aptos" w:eastAsia="Aptos" w:cs="Aptos"/>
          <w:b/>
          <w:color w:val="087F7D"/>
          <w:sz w:val="24"/>
        </w:rPr>
        <w:t>Plain-language psychological interpretation</w:t>
      </w:r>
    </w:p>
    <w:p>
      <w:pPr>
        <w:spacing w:after="100" w:line="271" w:lineRule="auto"/>
      </w:pPr>
      <w:r>
        <w:rPr>
          <w:rFonts w:ascii="Aptos" w:hAnsi="Aptos" w:eastAsia="Aptos" w:cs="Aptos"/>
          <w:b w:val="0"/>
          <w:sz w:val="20"/>
        </w:rPr>
        <w:t>Ambiguity tolerance — How comfortable someone feels when there is no certain answer; the raw A response choices concern agreement with statements, but item texts and score direction are unknown.</w:t>
      </w:r>
    </w:p>
    <w:p>
      <w:pPr>
        <w:spacing w:after="100" w:line="271" w:lineRule="auto"/>
      </w:pPr>
      <w:r>
        <w:rPr>
          <w:rFonts w:ascii="Aptos" w:hAnsi="Aptos" w:eastAsia="Aptos" w:cs="Aptos"/>
          <w:b w:val="0"/>
          <w:sz w:val="20"/>
        </w:rPr>
        <w:t>Emotional self-regulation — Skills or tendencies involved in handling feelings, reacting to emotional situations, and staying effective under emotional demands; no clinical diagnosis follows from this score.</w:t>
      </w:r>
    </w:p>
    <w:p>
      <w:pPr>
        <w:spacing w:after="100" w:line="271" w:lineRule="auto"/>
      </w:pPr>
      <w:r>
        <w:rPr>
          <w:rFonts w:ascii="Aptos" w:hAnsi="Aptos" w:eastAsia="Aptos" w:cs="Aptos"/>
          <w:b w:val="0"/>
          <w:sz w:val="20"/>
        </w:rPr>
        <w:t>Mentalization — Thinking about one’s own and other people’s thoughts, intentions and feelings; the total alone cannot establish whether someone has a clinical mentalizing difficulty.</w:t>
      </w:r>
    </w:p>
    <w:p>
      <w:pPr>
        <w:spacing w:after="100" w:line="271" w:lineRule="auto"/>
      </w:pPr>
      <w:r>
        <w:rPr>
          <w:rFonts w:ascii="Aptos" w:hAnsi="Aptos" w:eastAsia="Aptos" w:cs="Aptos"/>
          <w:b w:val="0"/>
          <w:sz w:val="20"/>
        </w:rPr>
        <w:t>Death anxiety — Agreement/disagreement with death-related statements. D-items must first be verified; a total must not be invented from invalid and potentially reversely keyed responses.</w:t>
      </w:r>
    </w:p>
    <w:p>
      <w:pPr>
        <w:spacing w:after="100" w:line="271" w:lineRule="auto"/>
      </w:pPr>
      <w:r>
        <w:rPr>
          <w:rFonts w:ascii="Aptos" w:hAnsi="Aptos" w:eastAsia="Aptos" w:cs="Aptos"/>
          <w:b w:val="0"/>
          <w:sz w:val="20"/>
        </w:rPr>
        <w:t>Emotional subdomains — Optimism, emotion appraisal, social skills and emotion utilization are separately stored, but may share items with the overall emotion score; their correlations can be partly a mathematical consequence of overlap.</w:t>
      </w:r>
    </w:p>
    <w:p>
      <w:pPr>
        <w:pStyle w:val="Heading1"/>
        <w:spacing w:before="260" w:after="100"/>
      </w:pPr>
      <w:r>
        <w:rPr>
          <w:rFonts w:ascii="Aptos" w:hAnsi="Aptos" w:eastAsia="Aptos" w:cs="Aptos"/>
          <w:b/>
          <w:color w:val="17365A"/>
          <w:sz w:val="30"/>
        </w:rPr>
        <w:t>Methods and analysis plan</w:t>
      </w:r>
    </w:p>
    <w:p>
      <w:pPr>
        <w:pStyle w:val="Heading2"/>
        <w:spacing w:before="160" w:after="100"/>
      </w:pPr>
      <w:r>
        <w:rPr>
          <w:rFonts w:ascii="Aptos" w:hAnsi="Aptos" w:eastAsia="Aptos" w:cs="Aptos"/>
          <w:b/>
          <w:color w:val="087F7D"/>
          <w:sz w:val="24"/>
        </w:rPr>
        <w:t>Design and objective</w:t>
      </w:r>
    </w:p>
    <w:p>
      <w:pPr>
        <w:spacing w:after="100" w:line="271" w:lineRule="auto"/>
      </w:pPr>
      <w:r>
        <w:rPr>
          <w:rFonts w:ascii="Aptos" w:hAnsi="Aptos" w:eastAsia="Aptos" w:cs="Aptos"/>
          <w:b w:val="0"/>
          <w:sz w:val="20"/>
        </w:rPr>
        <w:t>No research question, study protocol, primary endpoint or sampling design is given. The work is a comprehensive exploratory audit. `fire` and `non` are preserved as literal source codes; their substantive meaning cannot be assumed.</w:t>
      </w:r>
    </w:p>
    <w:p>
      <w:pPr>
        <w:pStyle w:val="Heading2"/>
        <w:spacing w:before="160" w:after="100"/>
      </w:pPr>
      <w:r>
        <w:rPr>
          <w:rFonts w:ascii="Aptos" w:hAnsi="Aptos" w:eastAsia="Aptos" w:cs="Aptos"/>
          <w:b/>
          <w:color w:val="087F7D"/>
          <w:sz w:val="24"/>
        </w:rPr>
        <w:t>Import and preservation</w:t>
      </w:r>
    </w:p>
    <w:p>
      <w:pPr>
        <w:spacing w:after="100" w:line="271" w:lineRule="auto"/>
      </w:pPr>
      <w:r>
        <w:rPr>
          <w:rFonts w:ascii="Aptos" w:hAnsi="Aptos" w:eastAsia="Aptos" w:cs="Aptos"/>
          <w:b w:val="0"/>
          <w:sz w:val="20"/>
        </w:rPr>
        <w:t>The `.sav` file was read from its SPSS binary structures and labels into Python for numerical validation. The companion R script uses `haven::read_sav()` to reproduce import from the original file. Raw values are preserved separately; code-invalid D answers are flagged rather than silently assigned a score.</w:t>
      </w:r>
    </w:p>
    <w:p>
      <w:pPr>
        <w:pStyle w:val="Heading2"/>
        <w:spacing w:before="160" w:after="100"/>
      </w:pPr>
      <w:r>
        <w:rPr>
          <w:rFonts w:ascii="Aptos" w:hAnsi="Aptos" w:eastAsia="Aptos" w:cs="Aptos"/>
          <w:b/>
          <w:color w:val="087F7D"/>
          <w:sz w:val="24"/>
        </w:rPr>
        <w:t>Data completeness and range checking</w:t>
      </w:r>
    </w:p>
    <w:p>
      <w:pPr>
        <w:spacing w:after="100" w:line="271" w:lineRule="auto"/>
      </w:pPr>
      <w:r>
        <w:rPr>
          <w:rFonts w:ascii="Aptos" w:hAnsi="Aptos" w:eastAsia="Aptos" w:cs="Aptos"/>
          <w:b w:val="0"/>
          <w:sz w:val="20"/>
        </w:rPr>
        <w:t>All 89 original fields were checked for system missing, allowed response categories, constant columns, duplicated IDs and repeated 76-item response profiles. `NUMBER` is only unique *within* dataset group; 121 distinct NUMBER values occur in 240 rows.</w:t>
      </w:r>
    </w:p>
    <w:p>
      <w:pPr>
        <w:pStyle w:val="Heading2"/>
        <w:spacing w:before="160" w:after="100"/>
      </w:pPr>
      <w:r>
        <w:rPr>
          <w:rFonts w:ascii="Aptos" w:hAnsi="Aptos" w:eastAsia="Aptos" w:cs="Aptos"/>
          <w:b/>
          <w:color w:val="087F7D"/>
          <w:sz w:val="24"/>
        </w:rPr>
        <w:t>Description and assumptions</w:t>
      </w:r>
    </w:p>
    <w:p>
      <w:pPr>
        <w:spacing w:after="100" w:line="271" w:lineRule="auto"/>
      </w:pPr>
      <w:r>
        <w:rPr>
          <w:rFonts w:ascii="Aptos" w:hAnsi="Aptos" w:eastAsia="Aptos" w:cs="Aptos"/>
          <w:b w:val="0"/>
          <w:sz w:val="20"/>
        </w:rPr>
        <w:t>Categorical counts, numerical score distributions, median, skewness, IQR outliers, Shapiro–Wilk, Brown–Forsythe, score-profile overlap and provisional scale reliability were examined. The independence assumption is not supported, overriding other inference diagnostics.</w:t>
      </w:r>
    </w:p>
    <w:p>
      <w:pPr>
        <w:pStyle w:val="Heading2"/>
        <w:spacing w:before="160" w:after="100"/>
      </w:pPr>
      <w:r>
        <w:rPr>
          <w:rFonts w:ascii="Aptos" w:hAnsi="Aptos" w:eastAsia="Aptos" w:cs="Aptos"/>
          <w:b/>
          <w:color w:val="087F7D"/>
          <w:sz w:val="24"/>
        </w:rPr>
        <w:t>Group comparisons</w:t>
      </w:r>
    </w:p>
    <w:p>
      <w:pPr>
        <w:spacing w:after="100" w:line="271" w:lineRule="auto"/>
      </w:pPr>
      <w:r>
        <w:rPr>
          <w:rFonts w:ascii="Aptos" w:hAnsi="Aptos" w:eastAsia="Aptos" w:cs="Aptos"/>
          <w:b w:val="0"/>
          <w:sz w:val="20"/>
        </w:rPr>
        <w:t>As transparent diagnostics, Welch independent-sample t-tests, Mann–Whitney rank tests, Hedges g with bootstrap intervals, rank-biserial effects and BH q-values were computed for seven stored scores. The tests are displayed specifically to reveal their fragility, not to accept the independent-sample model as true.</w:t>
      </w:r>
    </w:p>
    <w:p>
      <w:pPr>
        <w:pStyle w:val="Heading2"/>
        <w:spacing w:before="160" w:after="100"/>
      </w:pPr>
      <w:r>
        <w:rPr>
          <w:rFonts w:ascii="Aptos" w:hAnsi="Aptos" w:eastAsia="Aptos" w:cs="Aptos"/>
          <w:b/>
          <w:color w:val="087F7D"/>
          <w:sz w:val="24"/>
        </w:rPr>
        <w:t>Association and regression</w:t>
      </w:r>
    </w:p>
    <w:p>
      <w:pPr>
        <w:spacing w:after="100" w:line="271" w:lineRule="auto"/>
      </w:pPr>
      <w:r>
        <w:rPr>
          <w:rFonts w:ascii="Aptos" w:hAnsi="Aptos" w:eastAsia="Aptos" w:cs="Aptos"/>
          <w:b w:val="0"/>
          <w:sz w:val="20"/>
        </w:rPr>
        <w:t>Spearman/Pearson correlations were screened on full rows and a one-per-unique-item-profile sensitivity view; 21 score pairs were corrected with BH separately. Descriptive HC3-variance regressions related each score to group, age, marriage and education; residual shape, Breusch–Pagan, VIF, fit and AIC/BIC were recorded.</w:t>
      </w:r>
    </w:p>
    <w:p>
      <w:pPr>
        <w:pStyle w:val="Heading2"/>
        <w:spacing w:before="160" w:after="100"/>
      </w:pPr>
      <w:r>
        <w:rPr>
          <w:rFonts w:ascii="Aptos" w:hAnsi="Aptos" w:eastAsia="Aptos" w:cs="Aptos"/>
          <w:b/>
          <w:color w:val="087F7D"/>
          <w:sz w:val="24"/>
        </w:rPr>
        <w:t>Excluded analyses</w:t>
      </w:r>
    </w:p>
    <w:p>
      <w:pPr>
        <w:spacing w:after="100" w:line="271" w:lineRule="auto"/>
      </w:pPr>
      <w:r>
        <w:rPr>
          <w:rFonts w:ascii="Aptos" w:hAnsi="Aptos" w:eastAsia="Aptos" w:cs="Aptos"/>
          <w:b w:val="0"/>
          <w:sz w:val="20"/>
        </w:rPr>
        <w:t>No validated death-anxiety total exists; logistic modeling would lack a justified binary endpoint; there are only two coded main groups, so an ANOVA/post-hoc family adds no scientific value. Confirmatory testing awaits corrected source data and a real design.</w:t>
      </w:r>
    </w:p>
    <w:p>
      <w:pPr>
        <w:pStyle w:val="Heading1"/>
        <w:spacing w:before="260" w:after="100"/>
      </w:pPr>
      <w:r>
        <w:rPr>
          <w:rFonts w:ascii="Aptos" w:hAnsi="Aptos" w:eastAsia="Aptos" w:cs="Aptos"/>
          <w:b/>
          <w:color w:val="17365A"/>
          <w:sz w:val="30"/>
        </w:rPr>
        <w:t>Results — direct audit findings</w:t>
      </w:r>
    </w:p>
    <w:tbl>
      <w:tblPr>
        <w:tblStyle w:val="TableGrid"/>
        <w:tblW w:type="auto" w:w="0"/>
        <w:jc w:val="center"/>
        <w:tblLayout w:type="autofit"/>
        <w:tblLook w:firstColumn="1" w:firstRow="1" w:lastColumn="0" w:lastRow="0" w:noHBand="0" w:noVBand="1" w:val="04A0"/>
      </w:tblPr>
      <w:tblGrid>
        <w:gridCol w:w="4917"/>
        <w:gridCol w:w="4917"/>
      </w:tblGrid>
      <w:tr>
        <w:trPr>
          <w:tblHeader w:val="true"/>
        </w:trPr>
        <w:tc>
          <w:tcPr>
            <w:tcW w:type="dxa" w:w="4917"/>
            <w:shd w:fill="17365A"/>
            <w:tcMar>
              <w:top w:w="90" w:type="dxa"/>
              <w:start w:w="80" w:type="dxa"/>
              <w:bottom w:w="90" w:type="dxa"/>
              <w:end w:w="80" w:type="dxa"/>
            </w:tcMar>
          </w:tcPr>
          <w:p>
            <w:r/>
            <w:r>
              <w:rPr>
                <w:rFonts w:ascii="Aptos" w:hAnsi="Aptos" w:eastAsia="Aptos" w:cs="Aptos"/>
                <w:b/>
                <w:color w:val="FFFFFF"/>
                <w:sz w:val="16"/>
              </w:rPr>
              <w:t>Audit metric</w:t>
            </w:r>
          </w:p>
        </w:tc>
        <w:tc>
          <w:tcPr>
            <w:tcW w:type="dxa" w:w="4917"/>
            <w:shd w:fill="17365A"/>
            <w:tcMar>
              <w:top w:w="90" w:type="dxa"/>
              <w:start w:w="80" w:type="dxa"/>
              <w:bottom w:w="90" w:type="dxa"/>
              <w:end w:w="80" w:type="dxa"/>
            </w:tcMar>
          </w:tcPr>
          <w:p>
            <w:r/>
            <w:r>
              <w:rPr>
                <w:rFonts w:ascii="Aptos" w:hAnsi="Aptos" w:eastAsia="Aptos" w:cs="Aptos"/>
                <w:b/>
                <w:color w:val="FFFFFF"/>
                <w:sz w:val="16"/>
              </w:rPr>
              <w:t>Observed value</w:t>
            </w:r>
          </w:p>
        </w:tc>
      </w:tr>
      <w:tr>
        <w:tc>
          <w:tcPr>
            <w:tcW w:type="dxa" w:w="4917"/>
            <w:vAlign w:val="center"/>
            <w:tcMar>
              <w:top w:w="90" w:type="dxa"/>
              <w:start w:w="80" w:type="dxa"/>
              <w:bottom w:w="90" w:type="dxa"/>
              <w:end w:w="80" w:type="dxa"/>
            </w:tcMar>
          </w:tcPr>
          <w:p>
            <w:r/>
            <w:r>
              <w:rPr>
                <w:rFonts w:ascii="Aptos" w:hAnsi="Aptos" w:eastAsia="Aptos" w:cs="Aptos"/>
                <w:sz w:val="15"/>
              </w:rPr>
              <w:t>Recorded rows</w:t>
            </w:r>
          </w:p>
        </w:tc>
        <w:tc>
          <w:tcPr>
            <w:tcW w:type="dxa" w:w="4917"/>
            <w:vAlign w:val="center"/>
            <w:tcMar>
              <w:top w:w="90" w:type="dxa"/>
              <w:start w:w="80" w:type="dxa"/>
              <w:bottom w:w="90" w:type="dxa"/>
              <w:end w:w="80" w:type="dxa"/>
            </w:tcMar>
          </w:tcPr>
          <w:p>
            <w:r/>
            <w:r>
              <w:rPr>
                <w:rFonts w:ascii="Aptos" w:hAnsi="Aptos" w:eastAsia="Aptos" w:cs="Aptos"/>
                <w:sz w:val="15"/>
              </w:rPr>
              <w:t>240</w:t>
            </w:r>
          </w:p>
        </w:tc>
      </w:tr>
      <w:tr>
        <w:tc>
          <w:tcPr>
            <w:tcW w:type="dxa" w:w="4917"/>
            <w:vAlign w:val="center"/>
            <w:tcMar>
              <w:top w:w="90" w:type="dxa"/>
              <w:start w:w="80" w:type="dxa"/>
              <w:bottom w:w="90" w:type="dxa"/>
              <w:end w:w="80" w:type="dxa"/>
            </w:tcMar>
            <w:shd w:fill="F1F5F9"/>
          </w:tcPr>
          <w:p>
            <w:r/>
            <w:r>
              <w:rPr>
                <w:rFonts w:ascii="Aptos" w:hAnsi="Aptos" w:eastAsia="Aptos" w:cs="Aptos"/>
                <w:sz w:val="15"/>
              </w:rPr>
              <w:t>Original variables</w:t>
            </w:r>
          </w:p>
        </w:tc>
        <w:tc>
          <w:tcPr>
            <w:tcW w:type="dxa" w:w="4917"/>
            <w:vAlign w:val="center"/>
            <w:tcMar>
              <w:top w:w="90" w:type="dxa"/>
              <w:start w:w="80" w:type="dxa"/>
              <w:bottom w:w="90" w:type="dxa"/>
              <w:end w:w="80" w:type="dxa"/>
            </w:tcMar>
            <w:shd w:fill="F1F5F9"/>
          </w:tcPr>
          <w:p>
            <w:r/>
            <w:r>
              <w:rPr>
                <w:rFonts w:ascii="Aptos" w:hAnsi="Aptos" w:eastAsia="Aptos" w:cs="Aptos"/>
                <w:sz w:val="15"/>
              </w:rPr>
              <w:t>89</w:t>
            </w:r>
          </w:p>
        </w:tc>
      </w:tr>
      <w:tr>
        <w:tc>
          <w:tcPr>
            <w:tcW w:type="dxa" w:w="4917"/>
            <w:vAlign w:val="center"/>
            <w:tcMar>
              <w:top w:w="90" w:type="dxa"/>
              <w:start w:w="80" w:type="dxa"/>
              <w:bottom w:w="90" w:type="dxa"/>
              <w:end w:w="80" w:type="dxa"/>
            </w:tcMar>
          </w:tcPr>
          <w:p>
            <w:r/>
            <w:r>
              <w:rPr>
                <w:rFonts w:ascii="Aptos" w:hAnsi="Aptos" w:eastAsia="Aptos" w:cs="Aptos"/>
                <w:sz w:val="15"/>
              </w:rPr>
              <w:t>Rows in each group</w:t>
            </w:r>
          </w:p>
        </w:tc>
        <w:tc>
          <w:tcPr>
            <w:tcW w:type="dxa" w:w="4917"/>
            <w:vAlign w:val="center"/>
            <w:tcMar>
              <w:top w:w="90" w:type="dxa"/>
              <w:start w:w="80" w:type="dxa"/>
              <w:bottom w:w="90" w:type="dxa"/>
              <w:end w:w="80" w:type="dxa"/>
            </w:tcMar>
          </w:tcPr>
          <w:p>
            <w:r/>
            <w:r>
              <w:rPr>
                <w:rFonts w:ascii="Aptos" w:hAnsi="Aptos" w:eastAsia="Aptos" w:cs="Aptos"/>
                <w:sz w:val="15"/>
              </w:rPr>
              <w:t>120 / 120</w:t>
            </w:r>
          </w:p>
        </w:tc>
      </w:tr>
      <w:tr>
        <w:tc>
          <w:tcPr>
            <w:tcW w:type="dxa" w:w="4917"/>
            <w:vAlign w:val="center"/>
            <w:tcMar>
              <w:top w:w="90" w:type="dxa"/>
              <w:start w:w="80" w:type="dxa"/>
              <w:bottom w:w="90" w:type="dxa"/>
              <w:end w:w="80" w:type="dxa"/>
            </w:tcMar>
            <w:shd w:fill="F1F5F9"/>
          </w:tcPr>
          <w:p>
            <w:r/>
            <w:r>
              <w:rPr>
                <w:rFonts w:ascii="Aptos" w:hAnsi="Aptos" w:eastAsia="Aptos" w:cs="Aptos"/>
                <w:sz w:val="15"/>
              </w:rPr>
              <w:t>System missing cells</w:t>
            </w:r>
          </w:p>
        </w:tc>
        <w:tc>
          <w:tcPr>
            <w:tcW w:type="dxa" w:w="4917"/>
            <w:vAlign w:val="center"/>
            <w:tcMar>
              <w:top w:w="90" w:type="dxa"/>
              <w:start w:w="80" w:type="dxa"/>
              <w:bottom w:w="90" w:type="dxa"/>
              <w:end w:w="80" w:type="dxa"/>
            </w:tcMar>
            <w:shd w:fill="F1F5F9"/>
          </w:tcPr>
          <w:p>
            <w:r/>
            <w:r>
              <w:rPr>
                <w:rFonts w:ascii="Aptos" w:hAnsi="Aptos" w:eastAsia="Aptos" w:cs="Aptos"/>
                <w:sz w:val="15"/>
              </w:rPr>
              <w:t>0</w:t>
            </w:r>
          </w:p>
        </w:tc>
      </w:tr>
      <w:tr>
        <w:tc>
          <w:tcPr>
            <w:tcW w:type="dxa" w:w="4917"/>
            <w:vAlign w:val="center"/>
            <w:tcMar>
              <w:top w:w="90" w:type="dxa"/>
              <w:start w:w="80" w:type="dxa"/>
              <w:bottom w:w="90" w:type="dxa"/>
              <w:end w:w="80" w:type="dxa"/>
            </w:tcMar>
          </w:tcPr>
          <w:p>
            <w:r/>
            <w:r>
              <w:rPr>
                <w:rFonts w:ascii="Aptos" w:hAnsi="Aptos" w:eastAsia="Aptos" w:cs="Aptos"/>
                <w:sz w:val="15"/>
              </w:rPr>
              <w:t>Unique complete item-response patterns</w:t>
            </w:r>
          </w:p>
        </w:tc>
        <w:tc>
          <w:tcPr>
            <w:tcW w:type="dxa" w:w="4917"/>
            <w:vAlign w:val="center"/>
            <w:tcMar>
              <w:top w:w="90" w:type="dxa"/>
              <w:start w:w="80" w:type="dxa"/>
              <w:bottom w:w="90" w:type="dxa"/>
              <w:end w:w="80" w:type="dxa"/>
            </w:tcMar>
          </w:tcPr>
          <w:p>
            <w:r/>
            <w:r>
              <w:rPr>
                <w:rFonts w:ascii="Aptos" w:hAnsi="Aptos" w:eastAsia="Aptos" w:cs="Aptos"/>
                <w:sz w:val="15"/>
              </w:rPr>
              <w:t>86</w:t>
            </w:r>
          </w:p>
        </w:tc>
      </w:tr>
      <w:tr>
        <w:tc>
          <w:tcPr>
            <w:tcW w:type="dxa" w:w="4917"/>
            <w:vAlign w:val="center"/>
            <w:tcMar>
              <w:top w:w="90" w:type="dxa"/>
              <w:start w:w="80" w:type="dxa"/>
              <w:bottom w:w="90" w:type="dxa"/>
              <w:end w:w="80" w:type="dxa"/>
            </w:tcMar>
            <w:shd w:fill="F1F5F9"/>
          </w:tcPr>
          <w:p>
            <w:r/>
            <w:r>
              <w:rPr>
                <w:rFonts w:ascii="Aptos" w:hAnsi="Aptos" w:eastAsia="Aptos" w:cs="Aptos"/>
                <w:sz w:val="15"/>
              </w:rPr>
              <w:t>Rows in repeated complete patterns</w:t>
            </w:r>
          </w:p>
        </w:tc>
        <w:tc>
          <w:tcPr>
            <w:tcW w:type="dxa" w:w="4917"/>
            <w:vAlign w:val="center"/>
            <w:tcMar>
              <w:top w:w="90" w:type="dxa"/>
              <w:start w:w="80" w:type="dxa"/>
              <w:bottom w:w="90" w:type="dxa"/>
              <w:end w:w="80" w:type="dxa"/>
            </w:tcMar>
            <w:shd w:fill="F1F5F9"/>
          </w:tcPr>
          <w:p>
            <w:r/>
            <w:r>
              <w:rPr>
                <w:rFonts w:ascii="Aptos" w:hAnsi="Aptos" w:eastAsia="Aptos" w:cs="Aptos"/>
                <w:sz w:val="15"/>
              </w:rPr>
              <w:t>239</w:t>
            </w:r>
          </w:p>
        </w:tc>
      </w:tr>
      <w:tr>
        <w:tc>
          <w:tcPr>
            <w:tcW w:type="dxa" w:w="4917"/>
            <w:vAlign w:val="center"/>
            <w:tcMar>
              <w:top w:w="90" w:type="dxa"/>
              <w:start w:w="80" w:type="dxa"/>
              <w:bottom w:w="90" w:type="dxa"/>
              <w:end w:w="80" w:type="dxa"/>
            </w:tcMar>
          </w:tcPr>
          <w:p>
            <w:r/>
            <w:r>
              <w:rPr>
                <w:rFonts w:ascii="Aptos" w:hAnsi="Aptos" w:eastAsia="Aptos" w:cs="Aptos"/>
                <w:sz w:val="15"/>
              </w:rPr>
              <w:t>Identical matched 76-item pairs across groups</w:t>
            </w:r>
          </w:p>
        </w:tc>
        <w:tc>
          <w:tcPr>
            <w:tcW w:type="dxa" w:w="4917"/>
            <w:vAlign w:val="center"/>
            <w:tcMar>
              <w:top w:w="90" w:type="dxa"/>
              <w:start w:w="80" w:type="dxa"/>
              <w:bottom w:w="90" w:type="dxa"/>
              <w:end w:w="80" w:type="dxa"/>
            </w:tcMar>
          </w:tcPr>
          <w:p>
            <w:r/>
            <w:r>
              <w:rPr>
                <w:rFonts w:ascii="Aptos" w:hAnsi="Aptos" w:eastAsia="Aptos" w:cs="Aptos"/>
                <w:sz w:val="15"/>
              </w:rPr>
              <w:t>119 / 120</w:t>
            </w:r>
          </w:p>
        </w:tc>
      </w:tr>
      <w:tr>
        <w:tc>
          <w:tcPr>
            <w:tcW w:type="dxa" w:w="4917"/>
            <w:vAlign w:val="center"/>
            <w:tcMar>
              <w:top w:w="90" w:type="dxa"/>
              <w:start w:w="80" w:type="dxa"/>
              <w:bottom w:w="90" w:type="dxa"/>
              <w:end w:w="80" w:type="dxa"/>
            </w:tcMar>
            <w:shd w:fill="F1F5F9"/>
          </w:tcPr>
          <w:p>
            <w:r/>
            <w:r>
              <w:rPr>
                <w:rFonts w:ascii="Aptos" w:hAnsi="Aptos" w:eastAsia="Aptos" w:cs="Aptos"/>
                <w:sz w:val="15"/>
              </w:rPr>
              <w:t>Distinct case numbers</w:t>
            </w:r>
          </w:p>
        </w:tc>
        <w:tc>
          <w:tcPr>
            <w:tcW w:type="dxa" w:w="4917"/>
            <w:vAlign w:val="center"/>
            <w:tcMar>
              <w:top w:w="90" w:type="dxa"/>
              <w:start w:w="80" w:type="dxa"/>
              <w:bottom w:w="90" w:type="dxa"/>
              <w:end w:w="80" w:type="dxa"/>
            </w:tcMar>
            <w:shd w:fill="F1F5F9"/>
          </w:tcPr>
          <w:p>
            <w:r/>
            <w:r>
              <w:rPr>
                <w:rFonts w:ascii="Aptos" w:hAnsi="Aptos" w:eastAsia="Aptos" w:cs="Aptos"/>
                <w:sz w:val="15"/>
              </w:rPr>
              <w:t>121</w:t>
            </w:r>
          </w:p>
        </w:tc>
      </w:tr>
      <w:tr>
        <w:tc>
          <w:tcPr>
            <w:tcW w:type="dxa" w:w="4917"/>
            <w:vAlign w:val="center"/>
            <w:tcMar>
              <w:top w:w="90" w:type="dxa"/>
              <w:start w:w="80" w:type="dxa"/>
              <w:bottom w:w="90" w:type="dxa"/>
              <w:end w:w="80" w:type="dxa"/>
            </w:tcMar>
          </w:tcPr>
          <w:p>
            <w:r/>
            <w:r>
              <w:rPr>
                <w:rFonts w:ascii="Aptos" w:hAnsi="Aptos" w:eastAsia="Aptos" w:cs="Aptos"/>
                <w:sz w:val="15"/>
              </w:rPr>
              <w:t>Invalid D item cells</w:t>
            </w:r>
          </w:p>
        </w:tc>
        <w:tc>
          <w:tcPr>
            <w:tcW w:type="dxa" w:w="4917"/>
            <w:vAlign w:val="center"/>
            <w:tcMar>
              <w:top w:w="90" w:type="dxa"/>
              <w:start w:w="80" w:type="dxa"/>
              <w:bottom w:w="90" w:type="dxa"/>
              <w:end w:w="80" w:type="dxa"/>
            </w:tcMar>
          </w:tcPr>
          <w:p>
            <w:r/>
            <w:r>
              <w:rPr>
                <w:rFonts w:ascii="Aptos" w:hAnsi="Aptos" w:eastAsia="Aptos" w:cs="Aptos"/>
                <w:sz w:val="15"/>
              </w:rPr>
              <w:t>31</w:t>
            </w:r>
          </w:p>
        </w:tc>
      </w:tr>
      <w:tr>
        <w:tc>
          <w:tcPr>
            <w:tcW w:type="dxa" w:w="4917"/>
            <w:vAlign w:val="center"/>
            <w:tcMar>
              <w:top w:w="90" w:type="dxa"/>
              <w:start w:w="80" w:type="dxa"/>
              <w:bottom w:w="90" w:type="dxa"/>
              <w:end w:w="80" w:type="dxa"/>
            </w:tcMar>
            <w:shd w:fill="F1F5F9"/>
          </w:tcPr>
          <w:p>
            <w:r/>
            <w:r>
              <w:rPr>
                <w:rFonts w:ascii="Aptos" w:hAnsi="Aptos" w:eastAsia="Aptos" w:cs="Aptos"/>
                <w:sz w:val="15"/>
              </w:rPr>
              <w:t>Rows with invalid D</w:t>
            </w:r>
          </w:p>
        </w:tc>
        <w:tc>
          <w:tcPr>
            <w:tcW w:type="dxa" w:w="4917"/>
            <w:vAlign w:val="center"/>
            <w:tcMar>
              <w:top w:w="90" w:type="dxa"/>
              <w:start w:w="80" w:type="dxa"/>
              <w:bottom w:w="90" w:type="dxa"/>
              <w:end w:w="80" w:type="dxa"/>
            </w:tcMar>
            <w:shd w:fill="F1F5F9"/>
          </w:tcPr>
          <w:p>
            <w:r/>
            <w:r>
              <w:rPr>
                <w:rFonts w:ascii="Aptos" w:hAnsi="Aptos" w:eastAsia="Aptos" w:cs="Aptos"/>
                <w:sz w:val="15"/>
              </w:rPr>
              <w:t>5</w:t>
            </w:r>
          </w:p>
        </w:tc>
      </w:tr>
      <w:tr>
        <w:tc>
          <w:tcPr>
            <w:tcW w:type="dxa" w:w="4917"/>
            <w:vAlign w:val="center"/>
            <w:tcMar>
              <w:top w:w="90" w:type="dxa"/>
              <w:start w:w="80" w:type="dxa"/>
              <w:bottom w:w="90" w:type="dxa"/>
              <w:end w:w="80" w:type="dxa"/>
            </w:tcMar>
          </w:tcPr>
          <w:p>
            <w:r/>
            <w:r>
              <w:rPr>
                <w:rFonts w:ascii="Aptos" w:hAnsi="Aptos" w:eastAsia="Aptos" w:cs="Aptos"/>
                <w:sz w:val="15"/>
              </w:rPr>
              <w:t>TOTALA vs raw A-sum mismatch</w:t>
            </w:r>
          </w:p>
        </w:tc>
        <w:tc>
          <w:tcPr>
            <w:tcW w:type="dxa" w:w="4917"/>
            <w:vAlign w:val="center"/>
            <w:tcMar>
              <w:top w:w="90" w:type="dxa"/>
              <w:start w:w="80" w:type="dxa"/>
              <w:bottom w:w="90" w:type="dxa"/>
              <w:end w:w="80" w:type="dxa"/>
            </w:tcMar>
          </w:tcPr>
          <w:p>
            <w:r/>
            <w:r>
              <w:rPr>
                <w:rFonts w:ascii="Aptos" w:hAnsi="Aptos" w:eastAsia="Aptos" w:cs="Aptos"/>
                <w:sz w:val="15"/>
              </w:rPr>
              <w:t>84</w:t>
            </w:r>
          </w:p>
        </w:tc>
      </w:tr>
      <w:tr>
        <w:tc>
          <w:tcPr>
            <w:tcW w:type="dxa" w:w="4917"/>
            <w:vAlign w:val="center"/>
            <w:tcMar>
              <w:top w:w="90" w:type="dxa"/>
              <w:start w:w="80" w:type="dxa"/>
              <w:bottom w:w="90" w:type="dxa"/>
              <w:end w:w="80" w:type="dxa"/>
            </w:tcMar>
            <w:shd w:fill="F1F5F9"/>
          </w:tcPr>
          <w:p>
            <w:r/>
            <w:r>
              <w:rPr>
                <w:rFonts w:ascii="Aptos" w:hAnsi="Aptos" w:eastAsia="Aptos" w:cs="Aptos"/>
                <w:sz w:val="15"/>
              </w:rPr>
              <w:t>TOTALEM vs raw EM-sum mismatch</w:t>
            </w:r>
          </w:p>
        </w:tc>
        <w:tc>
          <w:tcPr>
            <w:tcW w:type="dxa" w:w="4917"/>
            <w:vAlign w:val="center"/>
            <w:tcMar>
              <w:top w:w="90" w:type="dxa"/>
              <w:start w:w="80" w:type="dxa"/>
              <w:bottom w:w="90" w:type="dxa"/>
              <w:end w:w="80" w:type="dxa"/>
            </w:tcMar>
            <w:shd w:fill="F1F5F9"/>
          </w:tcPr>
          <w:p>
            <w:r/>
            <w:r>
              <w:rPr>
                <w:rFonts w:ascii="Aptos" w:hAnsi="Aptos" w:eastAsia="Aptos" w:cs="Aptos"/>
                <w:sz w:val="15"/>
              </w:rPr>
              <w:t>32</w:t>
            </w:r>
          </w:p>
        </w:tc>
      </w:tr>
      <w:tr>
        <w:tc>
          <w:tcPr>
            <w:tcW w:type="dxa" w:w="4917"/>
            <w:vAlign w:val="center"/>
            <w:tcMar>
              <w:top w:w="90" w:type="dxa"/>
              <w:start w:w="80" w:type="dxa"/>
              <w:bottom w:w="90" w:type="dxa"/>
              <w:end w:w="80" w:type="dxa"/>
            </w:tcMar>
          </w:tcPr>
          <w:p>
            <w:r/>
            <w:r>
              <w:rPr>
                <w:rFonts w:ascii="Aptos" w:hAnsi="Aptos" w:eastAsia="Aptos" w:cs="Aptos"/>
                <w:sz w:val="15"/>
              </w:rPr>
              <w:t>MZQ vs raw H-sum mismatch</w:t>
            </w:r>
          </w:p>
        </w:tc>
        <w:tc>
          <w:tcPr>
            <w:tcW w:type="dxa" w:w="4917"/>
            <w:vAlign w:val="center"/>
            <w:tcMar>
              <w:top w:w="90" w:type="dxa"/>
              <w:start w:w="80" w:type="dxa"/>
              <w:bottom w:w="90" w:type="dxa"/>
              <w:end w:w="80" w:type="dxa"/>
            </w:tcMar>
          </w:tcPr>
          <w:p>
            <w:r/>
            <w:r>
              <w:rPr>
                <w:rFonts w:ascii="Aptos" w:hAnsi="Aptos" w:eastAsia="Aptos" w:cs="Aptos"/>
                <w:sz w:val="15"/>
              </w:rPr>
              <w:t>26</w:t>
            </w:r>
          </w:p>
        </w:tc>
      </w:tr>
    </w:tbl>
    <w:p>
      <w:pPr>
        <w:spacing w:after="20"/>
      </w:pPr>
    </w:p>
    <w:p>
      <w:pPr>
        <w:spacing w:after="100" w:line="271" w:lineRule="auto"/>
      </w:pPr>
      <w:r>
        <w:rPr>
          <w:rFonts w:ascii="Aptos" w:hAnsi="Aptos" w:eastAsia="Aptos" w:cs="Aptos"/>
          <w:b w:val="0"/>
          <w:sz w:val="20"/>
        </w:rPr>
        <w:t>A mismatch with the arithmetic sum is a check, not proof that the stored total is incorrect; item reversal could be legitimate. Conversely, identical item responses plus different stored totals make unverified group comparisons vulnerable to scoring or data-assembly differences.</w:t>
      </w:r>
    </w:p>
    <w:p>
      <w:pPr>
        <w:keepNext/>
        <w:jc w:val="center"/>
      </w:pPr>
      <w:r>
        <w:drawing>
          <wp:inline xmlns:a="http://schemas.openxmlformats.org/drawingml/2006/main" xmlns:pic="http://schemas.openxmlformats.org/drawingml/2006/picture">
            <wp:extent cx="5852160" cy="3250092"/>
            <wp:docPr id="1" name="Picture 1"/>
            <wp:cNvGraphicFramePr>
              <a:graphicFrameLocks noChangeAspect="1"/>
            </wp:cNvGraphicFramePr>
            <a:graphic>
              <a:graphicData uri="http://schemas.openxmlformats.org/drawingml/2006/picture">
                <pic:pic>
                  <pic:nvPicPr>
                    <pic:cNvPr id="0" name="response_profile_duplication.png"/>
                    <pic:cNvPicPr/>
                  </pic:nvPicPr>
                  <pic:blipFill>
                    <a:blip r:embed="rId11"/>
                    <a:stretch>
                      <a:fillRect/>
                    </a:stretch>
                  </pic:blipFill>
                  <pic:spPr>
                    <a:xfrm>
                      <a:off x="0" y="0"/>
                      <a:ext cx="5852160" cy="3250092"/>
                    </a:xfrm>
                    <a:prstGeom prst="rect"/>
                  </pic:spPr>
                </pic:pic>
              </a:graphicData>
            </a:graphic>
          </wp:inline>
        </w:drawing>
      </w:r>
    </w:p>
    <w:p>
      <w:pPr>
        <w:keepNext w:val="0"/>
        <w:spacing w:after="160" w:line="271" w:lineRule="auto"/>
      </w:pPr>
      <w:r>
        <w:rPr>
          <w:rFonts w:ascii="Aptos" w:hAnsi="Aptos" w:eastAsia="Aptos" w:cs="Aptos"/>
          <w:b w:val="0"/>
          <w:sz w:val="18"/>
        </w:rPr>
        <w:t>Figure 1. Repeated questionnaire profiles (76 items): only 86 unique profiles remain.</w:t>
      </w:r>
    </w:p>
    <w:p>
      <w:pPr>
        <w:keepNext/>
        <w:jc w:val="center"/>
      </w:pPr>
      <w:r>
        <w:drawing>
          <wp:inline xmlns:a="http://schemas.openxmlformats.org/drawingml/2006/main" xmlns:pic="http://schemas.openxmlformats.org/drawingml/2006/picture">
            <wp:extent cx="5852160" cy="3120487"/>
            <wp:docPr id="2" name="Picture 2"/>
            <wp:cNvGraphicFramePr>
              <a:graphicFrameLocks noChangeAspect="1"/>
            </wp:cNvGraphicFramePr>
            <a:graphic>
              <a:graphicData uri="http://schemas.openxmlformats.org/drawingml/2006/picture">
                <pic:pic>
                  <pic:nvPicPr>
                    <pic:cNvPr id="0" name="score_discrepancies.png"/>
                    <pic:cNvPicPr/>
                  </pic:nvPicPr>
                  <pic:blipFill>
                    <a:blip r:embed="rId12"/>
                    <a:stretch>
                      <a:fillRect/>
                    </a:stretch>
                  </pic:blipFill>
                  <pic:spPr>
                    <a:xfrm>
                      <a:off x="0" y="0"/>
                      <a:ext cx="5852160" cy="3120487"/>
                    </a:xfrm>
                    <a:prstGeom prst="rect"/>
                  </pic:spPr>
                </pic:pic>
              </a:graphicData>
            </a:graphic>
          </wp:inline>
        </w:drawing>
      </w:r>
    </w:p>
    <w:p>
      <w:pPr>
        <w:keepNext w:val="0"/>
        <w:spacing w:after="160" w:line="271" w:lineRule="auto"/>
      </w:pPr>
      <w:r>
        <w:rPr>
          <w:rFonts w:ascii="Aptos" w:hAnsi="Aptos" w:eastAsia="Aptos" w:cs="Aptos"/>
          <w:b w:val="0"/>
          <w:sz w:val="18"/>
        </w:rPr>
        <w:t>Figure 2. Number of source scores differing from unadjusted item sums.</w:t>
      </w:r>
    </w:p>
    <w:p>
      <w:pPr>
        <w:pStyle w:val="Heading1"/>
        <w:spacing w:before="260" w:after="100"/>
      </w:pPr>
      <w:r>
        <w:rPr>
          <w:rFonts w:ascii="Aptos" w:hAnsi="Aptos" w:eastAsia="Aptos" w:cs="Aptos"/>
          <w:b/>
          <w:color w:val="17365A"/>
          <w:sz w:val="30"/>
        </w:rPr>
        <w:t>Demographic structure</w:t>
      </w:r>
    </w:p>
    <w:tbl>
      <w:tblPr>
        <w:tblStyle w:val="TableGrid"/>
        <w:tblW w:type="auto" w:w="0"/>
        <w:jc w:val="center"/>
        <w:tblLayout w:type="autofit"/>
        <w:tblLook w:firstColumn="1" w:firstRow="1" w:lastColumn="0" w:lastRow="0" w:noHBand="0" w:noVBand="1" w:val="04A0"/>
      </w:tblPr>
      <w:tblGrid>
        <w:gridCol w:w="3278"/>
        <w:gridCol w:w="3278"/>
        <w:gridCol w:w="3278"/>
      </w:tblGrid>
      <w:tr>
        <w:trPr>
          <w:tblHeader w:val="true"/>
        </w:trPr>
        <w:tc>
          <w:tcPr>
            <w:tcW w:type="dxa" w:w="3278"/>
            <w:shd w:fill="17365A"/>
            <w:tcMar>
              <w:top w:w="90" w:type="dxa"/>
              <w:start w:w="80" w:type="dxa"/>
              <w:bottom w:w="90" w:type="dxa"/>
              <w:end w:w="80" w:type="dxa"/>
            </w:tcMar>
          </w:tcPr>
          <w:p>
            <w:r/>
            <w:r>
              <w:rPr>
                <w:rFonts w:ascii="Aptos" w:hAnsi="Aptos" w:eastAsia="Aptos" w:cs="Aptos"/>
                <w:b/>
                <w:color w:val="FFFFFF"/>
                <w:sz w:val="16"/>
              </w:rPr>
              <w:t>Category</w:t>
            </w:r>
          </w:p>
        </w:tc>
        <w:tc>
          <w:tcPr>
            <w:tcW w:type="dxa" w:w="3278"/>
            <w:shd w:fill="17365A"/>
            <w:tcMar>
              <w:top w:w="90" w:type="dxa"/>
              <w:start w:w="80" w:type="dxa"/>
              <w:bottom w:w="90" w:type="dxa"/>
              <w:end w:w="80" w:type="dxa"/>
            </w:tcMar>
          </w:tcPr>
          <w:p>
            <w:r/>
            <w:r>
              <w:rPr>
                <w:rFonts w:ascii="Aptos" w:hAnsi="Aptos" w:eastAsia="Aptos" w:cs="Aptos"/>
                <w:b/>
                <w:color w:val="FFFFFF"/>
                <w:sz w:val="16"/>
              </w:rPr>
              <w:t>fire</w:t>
            </w:r>
          </w:p>
        </w:tc>
        <w:tc>
          <w:tcPr>
            <w:tcW w:type="dxa" w:w="3278"/>
            <w:shd w:fill="17365A"/>
            <w:tcMar>
              <w:top w:w="90" w:type="dxa"/>
              <w:start w:w="80" w:type="dxa"/>
              <w:bottom w:w="90" w:type="dxa"/>
              <w:end w:w="80" w:type="dxa"/>
            </w:tcMar>
          </w:tcPr>
          <w:p>
            <w:r/>
            <w:r>
              <w:rPr>
                <w:rFonts w:ascii="Aptos" w:hAnsi="Aptos" w:eastAsia="Aptos" w:cs="Aptos"/>
                <w:b/>
                <w:color w:val="FFFFFF"/>
                <w:sz w:val="16"/>
              </w:rPr>
              <w:t>non</w:t>
            </w:r>
          </w:p>
        </w:tc>
      </w:tr>
      <w:tr>
        <w:tc>
          <w:tcPr>
            <w:tcW w:type="dxa" w:w="3278"/>
            <w:vAlign w:val="center"/>
            <w:tcMar>
              <w:top w:w="90" w:type="dxa"/>
              <w:start w:w="80" w:type="dxa"/>
              <w:bottom w:w="90" w:type="dxa"/>
              <w:end w:w="80" w:type="dxa"/>
            </w:tcMar>
          </w:tcPr>
          <w:p>
            <w:r/>
            <w:r>
              <w:rPr>
                <w:rFonts w:ascii="Aptos" w:hAnsi="Aptos" w:eastAsia="Aptos" w:cs="Aptos"/>
                <w:sz w:val="15"/>
              </w:rPr>
              <w:t>Under 30 / کمتر از ۳۰</w:t>
            </w:r>
          </w:p>
        </w:tc>
        <w:tc>
          <w:tcPr>
            <w:tcW w:type="dxa" w:w="3278"/>
            <w:vAlign w:val="center"/>
            <w:tcMar>
              <w:top w:w="90" w:type="dxa"/>
              <w:start w:w="80" w:type="dxa"/>
              <w:bottom w:w="90" w:type="dxa"/>
              <w:end w:w="80" w:type="dxa"/>
            </w:tcMar>
          </w:tcPr>
          <w:p>
            <w:r/>
            <w:r>
              <w:rPr>
                <w:rFonts w:ascii="Aptos" w:hAnsi="Aptos" w:eastAsia="Aptos" w:cs="Aptos"/>
                <w:sz w:val="15"/>
              </w:rPr>
              <w:t>10</w:t>
            </w:r>
          </w:p>
        </w:tc>
        <w:tc>
          <w:tcPr>
            <w:tcW w:type="dxa" w:w="3278"/>
            <w:vAlign w:val="center"/>
            <w:tcMar>
              <w:top w:w="90" w:type="dxa"/>
              <w:start w:w="80" w:type="dxa"/>
              <w:bottom w:w="90" w:type="dxa"/>
              <w:end w:w="80" w:type="dxa"/>
            </w:tcMar>
          </w:tcPr>
          <w:p>
            <w:r/>
            <w:r>
              <w:rPr>
                <w:rFonts w:ascii="Aptos" w:hAnsi="Aptos" w:eastAsia="Aptos" w:cs="Aptos"/>
                <w:sz w:val="15"/>
              </w:rPr>
              <w:t>10</w:t>
            </w:r>
          </w:p>
        </w:tc>
      </w:tr>
      <w:tr>
        <w:tc>
          <w:tcPr>
            <w:tcW w:type="dxa" w:w="3278"/>
            <w:vAlign w:val="center"/>
            <w:tcMar>
              <w:top w:w="90" w:type="dxa"/>
              <w:start w:w="80" w:type="dxa"/>
              <w:bottom w:w="90" w:type="dxa"/>
              <w:end w:w="80" w:type="dxa"/>
            </w:tcMar>
            <w:shd w:fill="F1F5F9"/>
          </w:tcPr>
          <w:p>
            <w:r/>
            <w:r>
              <w:rPr>
                <w:rFonts w:ascii="Aptos" w:hAnsi="Aptos" w:eastAsia="Aptos" w:cs="Aptos"/>
                <w:sz w:val="15"/>
              </w:rPr>
              <w:t>30–40 / ۳۰ تا ۴۰</w:t>
            </w:r>
          </w:p>
        </w:tc>
        <w:tc>
          <w:tcPr>
            <w:tcW w:type="dxa" w:w="3278"/>
            <w:vAlign w:val="center"/>
            <w:tcMar>
              <w:top w:w="90" w:type="dxa"/>
              <w:start w:w="80" w:type="dxa"/>
              <w:bottom w:w="90" w:type="dxa"/>
              <w:end w:w="80" w:type="dxa"/>
            </w:tcMar>
            <w:shd w:fill="F1F5F9"/>
          </w:tcPr>
          <w:p>
            <w:r/>
            <w:r>
              <w:rPr>
                <w:rFonts w:ascii="Aptos" w:hAnsi="Aptos" w:eastAsia="Aptos" w:cs="Aptos"/>
                <w:sz w:val="15"/>
              </w:rPr>
              <w:t>62</w:t>
            </w:r>
          </w:p>
        </w:tc>
        <w:tc>
          <w:tcPr>
            <w:tcW w:type="dxa" w:w="3278"/>
            <w:vAlign w:val="center"/>
            <w:tcMar>
              <w:top w:w="90" w:type="dxa"/>
              <w:start w:w="80" w:type="dxa"/>
              <w:bottom w:w="90" w:type="dxa"/>
              <w:end w:w="80" w:type="dxa"/>
            </w:tcMar>
            <w:shd w:fill="F1F5F9"/>
          </w:tcPr>
          <w:p>
            <w:r/>
            <w:r>
              <w:rPr>
                <w:rFonts w:ascii="Aptos" w:hAnsi="Aptos" w:eastAsia="Aptos" w:cs="Aptos"/>
                <w:sz w:val="15"/>
              </w:rPr>
              <w:t>62</w:t>
            </w:r>
          </w:p>
        </w:tc>
      </w:tr>
      <w:tr>
        <w:tc>
          <w:tcPr>
            <w:tcW w:type="dxa" w:w="3278"/>
            <w:vAlign w:val="center"/>
            <w:tcMar>
              <w:top w:w="90" w:type="dxa"/>
              <w:start w:w="80" w:type="dxa"/>
              <w:bottom w:w="90" w:type="dxa"/>
              <w:end w:w="80" w:type="dxa"/>
            </w:tcMar>
          </w:tcPr>
          <w:p>
            <w:r/>
            <w:r>
              <w:rPr>
                <w:rFonts w:ascii="Aptos" w:hAnsi="Aptos" w:eastAsia="Aptos" w:cs="Aptos"/>
                <w:sz w:val="15"/>
              </w:rPr>
              <w:t>40–50 / ۴۰ تا ۵۰</w:t>
            </w:r>
          </w:p>
        </w:tc>
        <w:tc>
          <w:tcPr>
            <w:tcW w:type="dxa" w:w="3278"/>
            <w:vAlign w:val="center"/>
            <w:tcMar>
              <w:top w:w="90" w:type="dxa"/>
              <w:start w:w="80" w:type="dxa"/>
              <w:bottom w:w="90" w:type="dxa"/>
              <w:end w:w="80" w:type="dxa"/>
            </w:tcMar>
          </w:tcPr>
          <w:p>
            <w:r/>
            <w:r>
              <w:rPr>
                <w:rFonts w:ascii="Aptos" w:hAnsi="Aptos" w:eastAsia="Aptos" w:cs="Aptos"/>
                <w:sz w:val="15"/>
              </w:rPr>
              <w:t>41</w:t>
            </w:r>
          </w:p>
        </w:tc>
        <w:tc>
          <w:tcPr>
            <w:tcW w:type="dxa" w:w="3278"/>
            <w:vAlign w:val="center"/>
            <w:tcMar>
              <w:top w:w="90" w:type="dxa"/>
              <w:start w:w="80" w:type="dxa"/>
              <w:bottom w:w="90" w:type="dxa"/>
              <w:end w:w="80" w:type="dxa"/>
            </w:tcMar>
          </w:tcPr>
          <w:p>
            <w:r/>
            <w:r>
              <w:rPr>
                <w:rFonts w:ascii="Aptos" w:hAnsi="Aptos" w:eastAsia="Aptos" w:cs="Aptos"/>
                <w:sz w:val="15"/>
              </w:rPr>
              <w:t>41</w:t>
            </w:r>
          </w:p>
        </w:tc>
      </w:tr>
      <w:tr>
        <w:tc>
          <w:tcPr>
            <w:tcW w:type="dxa" w:w="3278"/>
            <w:vAlign w:val="center"/>
            <w:tcMar>
              <w:top w:w="90" w:type="dxa"/>
              <w:start w:w="80" w:type="dxa"/>
              <w:bottom w:w="90" w:type="dxa"/>
              <w:end w:w="80" w:type="dxa"/>
            </w:tcMar>
            <w:shd w:fill="F1F5F9"/>
          </w:tcPr>
          <w:p>
            <w:r/>
            <w:r>
              <w:rPr>
                <w:rFonts w:ascii="Aptos" w:hAnsi="Aptos" w:eastAsia="Aptos" w:cs="Aptos"/>
                <w:sz w:val="15"/>
              </w:rPr>
              <w:t>50–60 / ۵۰ تا ۶۰</w:t>
            </w:r>
          </w:p>
        </w:tc>
        <w:tc>
          <w:tcPr>
            <w:tcW w:type="dxa" w:w="3278"/>
            <w:vAlign w:val="center"/>
            <w:tcMar>
              <w:top w:w="90" w:type="dxa"/>
              <w:start w:w="80" w:type="dxa"/>
              <w:bottom w:w="90" w:type="dxa"/>
              <w:end w:w="80" w:type="dxa"/>
            </w:tcMar>
            <w:shd w:fill="F1F5F9"/>
          </w:tcPr>
          <w:p>
            <w:r/>
            <w:r>
              <w:rPr>
                <w:rFonts w:ascii="Aptos" w:hAnsi="Aptos" w:eastAsia="Aptos" w:cs="Aptos"/>
                <w:sz w:val="15"/>
              </w:rPr>
              <w:t>7</w:t>
            </w:r>
          </w:p>
        </w:tc>
        <w:tc>
          <w:tcPr>
            <w:tcW w:type="dxa" w:w="3278"/>
            <w:vAlign w:val="center"/>
            <w:tcMar>
              <w:top w:w="90" w:type="dxa"/>
              <w:start w:w="80" w:type="dxa"/>
              <w:bottom w:w="90" w:type="dxa"/>
              <w:end w:w="80" w:type="dxa"/>
            </w:tcMar>
            <w:shd w:fill="F1F5F9"/>
          </w:tcPr>
          <w:p>
            <w:r/>
            <w:r>
              <w:rPr>
                <w:rFonts w:ascii="Aptos" w:hAnsi="Aptos" w:eastAsia="Aptos" w:cs="Aptos"/>
                <w:sz w:val="15"/>
              </w:rPr>
              <w:t>7</w:t>
            </w:r>
          </w:p>
        </w:tc>
      </w:tr>
      <w:tr>
        <w:tc>
          <w:tcPr>
            <w:tcW w:type="dxa" w:w="3278"/>
            <w:vAlign w:val="center"/>
            <w:tcMar>
              <w:top w:w="90" w:type="dxa"/>
              <w:start w:w="80" w:type="dxa"/>
              <w:bottom w:w="90" w:type="dxa"/>
              <w:end w:w="80" w:type="dxa"/>
            </w:tcMar>
          </w:tcPr>
          <w:p>
            <w:r/>
            <w:r>
              <w:rPr>
                <w:rFonts w:ascii="Aptos" w:hAnsi="Aptos" w:eastAsia="Aptos" w:cs="Aptos"/>
                <w:sz w:val="15"/>
              </w:rPr>
              <w:t>Single / مجرد</w:t>
            </w:r>
          </w:p>
        </w:tc>
        <w:tc>
          <w:tcPr>
            <w:tcW w:type="dxa" w:w="3278"/>
            <w:vAlign w:val="center"/>
            <w:tcMar>
              <w:top w:w="90" w:type="dxa"/>
              <w:start w:w="80" w:type="dxa"/>
              <w:bottom w:w="90" w:type="dxa"/>
              <w:end w:w="80" w:type="dxa"/>
            </w:tcMar>
          </w:tcPr>
          <w:p>
            <w:r/>
            <w:r>
              <w:rPr>
                <w:rFonts w:ascii="Aptos" w:hAnsi="Aptos" w:eastAsia="Aptos" w:cs="Aptos"/>
                <w:sz w:val="15"/>
              </w:rPr>
              <w:t>26</w:t>
            </w:r>
          </w:p>
        </w:tc>
        <w:tc>
          <w:tcPr>
            <w:tcW w:type="dxa" w:w="3278"/>
            <w:vAlign w:val="center"/>
            <w:tcMar>
              <w:top w:w="90" w:type="dxa"/>
              <w:start w:w="80" w:type="dxa"/>
              <w:bottom w:w="90" w:type="dxa"/>
              <w:end w:w="80" w:type="dxa"/>
            </w:tcMar>
          </w:tcPr>
          <w:p>
            <w:r/>
            <w:r>
              <w:rPr>
                <w:rFonts w:ascii="Aptos" w:hAnsi="Aptos" w:eastAsia="Aptos" w:cs="Aptos"/>
                <w:sz w:val="15"/>
              </w:rPr>
              <w:t>25</w:t>
            </w:r>
          </w:p>
        </w:tc>
      </w:tr>
      <w:tr>
        <w:tc>
          <w:tcPr>
            <w:tcW w:type="dxa" w:w="3278"/>
            <w:vAlign w:val="center"/>
            <w:tcMar>
              <w:top w:w="90" w:type="dxa"/>
              <w:start w:w="80" w:type="dxa"/>
              <w:bottom w:w="90" w:type="dxa"/>
              <w:end w:w="80" w:type="dxa"/>
            </w:tcMar>
            <w:shd w:fill="F1F5F9"/>
          </w:tcPr>
          <w:p>
            <w:r/>
            <w:r>
              <w:rPr>
                <w:rFonts w:ascii="Aptos" w:hAnsi="Aptos" w:eastAsia="Aptos" w:cs="Aptos"/>
                <w:sz w:val="15"/>
              </w:rPr>
              <w:t>Married / متأهل</w:t>
            </w:r>
          </w:p>
        </w:tc>
        <w:tc>
          <w:tcPr>
            <w:tcW w:type="dxa" w:w="3278"/>
            <w:vAlign w:val="center"/>
            <w:tcMar>
              <w:top w:w="90" w:type="dxa"/>
              <w:start w:w="80" w:type="dxa"/>
              <w:bottom w:w="90" w:type="dxa"/>
              <w:end w:w="80" w:type="dxa"/>
            </w:tcMar>
            <w:shd w:fill="F1F5F9"/>
          </w:tcPr>
          <w:p>
            <w:r/>
            <w:r>
              <w:rPr>
                <w:rFonts w:ascii="Aptos" w:hAnsi="Aptos" w:eastAsia="Aptos" w:cs="Aptos"/>
                <w:sz w:val="15"/>
              </w:rPr>
              <w:t>94</w:t>
            </w:r>
          </w:p>
        </w:tc>
        <w:tc>
          <w:tcPr>
            <w:tcW w:type="dxa" w:w="3278"/>
            <w:vAlign w:val="center"/>
            <w:tcMar>
              <w:top w:w="90" w:type="dxa"/>
              <w:start w:w="80" w:type="dxa"/>
              <w:bottom w:w="90" w:type="dxa"/>
              <w:end w:w="80" w:type="dxa"/>
            </w:tcMar>
            <w:shd w:fill="F1F5F9"/>
          </w:tcPr>
          <w:p>
            <w:r/>
            <w:r>
              <w:rPr>
                <w:rFonts w:ascii="Aptos" w:hAnsi="Aptos" w:eastAsia="Aptos" w:cs="Aptos"/>
                <w:sz w:val="15"/>
              </w:rPr>
              <w:t>95</w:t>
            </w:r>
          </w:p>
        </w:tc>
      </w:tr>
      <w:tr>
        <w:tc>
          <w:tcPr>
            <w:tcW w:type="dxa" w:w="3278"/>
            <w:vAlign w:val="center"/>
            <w:tcMar>
              <w:top w:w="90" w:type="dxa"/>
              <w:start w:w="80" w:type="dxa"/>
              <w:bottom w:w="90" w:type="dxa"/>
              <w:end w:w="80" w:type="dxa"/>
            </w:tcMar>
          </w:tcPr>
          <w:p>
            <w:r/>
            <w:r>
              <w:rPr>
                <w:rFonts w:ascii="Aptos" w:hAnsi="Aptos" w:eastAsia="Aptos" w:cs="Aptos"/>
                <w:sz w:val="15"/>
              </w:rPr>
              <w:t>Diploma / دیپلم</w:t>
            </w:r>
          </w:p>
        </w:tc>
        <w:tc>
          <w:tcPr>
            <w:tcW w:type="dxa" w:w="3278"/>
            <w:vAlign w:val="center"/>
            <w:tcMar>
              <w:top w:w="90" w:type="dxa"/>
              <w:start w:w="80" w:type="dxa"/>
              <w:bottom w:w="90" w:type="dxa"/>
              <w:end w:w="80" w:type="dxa"/>
            </w:tcMar>
          </w:tcPr>
          <w:p>
            <w:r/>
            <w:r>
              <w:rPr>
                <w:rFonts w:ascii="Aptos" w:hAnsi="Aptos" w:eastAsia="Aptos" w:cs="Aptos"/>
                <w:sz w:val="15"/>
              </w:rPr>
              <w:t>15</w:t>
            </w:r>
          </w:p>
        </w:tc>
        <w:tc>
          <w:tcPr>
            <w:tcW w:type="dxa" w:w="3278"/>
            <w:vAlign w:val="center"/>
            <w:tcMar>
              <w:top w:w="90" w:type="dxa"/>
              <w:start w:w="80" w:type="dxa"/>
              <w:bottom w:w="90" w:type="dxa"/>
              <w:end w:w="80" w:type="dxa"/>
            </w:tcMar>
          </w:tcPr>
          <w:p>
            <w:r/>
            <w:r>
              <w:rPr>
                <w:rFonts w:ascii="Aptos" w:hAnsi="Aptos" w:eastAsia="Aptos" w:cs="Aptos"/>
                <w:sz w:val="15"/>
              </w:rPr>
              <w:t>15</w:t>
            </w:r>
          </w:p>
        </w:tc>
      </w:tr>
      <w:tr>
        <w:tc>
          <w:tcPr>
            <w:tcW w:type="dxa" w:w="3278"/>
            <w:vAlign w:val="center"/>
            <w:tcMar>
              <w:top w:w="90" w:type="dxa"/>
              <w:start w:w="80" w:type="dxa"/>
              <w:bottom w:w="90" w:type="dxa"/>
              <w:end w:w="80" w:type="dxa"/>
            </w:tcMar>
            <w:shd w:fill="F1F5F9"/>
          </w:tcPr>
          <w:p>
            <w:r/>
            <w:r>
              <w:rPr>
                <w:rFonts w:ascii="Aptos" w:hAnsi="Aptos" w:eastAsia="Aptos" w:cs="Aptos"/>
                <w:sz w:val="15"/>
              </w:rPr>
              <w:t>Associate / فوق‌دیپلم</w:t>
            </w:r>
          </w:p>
        </w:tc>
        <w:tc>
          <w:tcPr>
            <w:tcW w:type="dxa" w:w="3278"/>
            <w:vAlign w:val="center"/>
            <w:tcMar>
              <w:top w:w="90" w:type="dxa"/>
              <w:start w:w="80" w:type="dxa"/>
              <w:bottom w:w="90" w:type="dxa"/>
              <w:end w:w="80" w:type="dxa"/>
            </w:tcMar>
            <w:shd w:fill="F1F5F9"/>
          </w:tcPr>
          <w:p>
            <w:r/>
            <w:r>
              <w:rPr>
                <w:rFonts w:ascii="Aptos" w:hAnsi="Aptos" w:eastAsia="Aptos" w:cs="Aptos"/>
                <w:sz w:val="15"/>
              </w:rPr>
              <w:t>26</w:t>
            </w:r>
          </w:p>
        </w:tc>
        <w:tc>
          <w:tcPr>
            <w:tcW w:type="dxa" w:w="3278"/>
            <w:vAlign w:val="center"/>
            <w:tcMar>
              <w:top w:w="90" w:type="dxa"/>
              <w:start w:w="80" w:type="dxa"/>
              <w:bottom w:w="90" w:type="dxa"/>
              <w:end w:w="80" w:type="dxa"/>
            </w:tcMar>
            <w:shd w:fill="F1F5F9"/>
          </w:tcPr>
          <w:p>
            <w:r/>
            <w:r>
              <w:rPr>
                <w:rFonts w:ascii="Aptos" w:hAnsi="Aptos" w:eastAsia="Aptos" w:cs="Aptos"/>
                <w:sz w:val="15"/>
              </w:rPr>
              <w:t>26</w:t>
            </w:r>
          </w:p>
        </w:tc>
      </w:tr>
      <w:tr>
        <w:tc>
          <w:tcPr>
            <w:tcW w:type="dxa" w:w="3278"/>
            <w:vAlign w:val="center"/>
            <w:tcMar>
              <w:top w:w="90" w:type="dxa"/>
              <w:start w:w="80" w:type="dxa"/>
              <w:bottom w:w="90" w:type="dxa"/>
              <w:end w:w="80" w:type="dxa"/>
            </w:tcMar>
          </w:tcPr>
          <w:p>
            <w:r/>
            <w:r>
              <w:rPr>
                <w:rFonts w:ascii="Aptos" w:hAnsi="Aptos" w:eastAsia="Aptos" w:cs="Aptos"/>
                <w:sz w:val="15"/>
              </w:rPr>
              <w:t>Bachelor / کارشناسی</w:t>
            </w:r>
          </w:p>
        </w:tc>
        <w:tc>
          <w:tcPr>
            <w:tcW w:type="dxa" w:w="3278"/>
            <w:vAlign w:val="center"/>
            <w:tcMar>
              <w:top w:w="90" w:type="dxa"/>
              <w:start w:w="80" w:type="dxa"/>
              <w:bottom w:w="90" w:type="dxa"/>
              <w:end w:w="80" w:type="dxa"/>
            </w:tcMar>
          </w:tcPr>
          <w:p>
            <w:r/>
            <w:r>
              <w:rPr>
                <w:rFonts w:ascii="Aptos" w:hAnsi="Aptos" w:eastAsia="Aptos" w:cs="Aptos"/>
                <w:sz w:val="15"/>
              </w:rPr>
              <w:t>63</w:t>
            </w:r>
          </w:p>
        </w:tc>
        <w:tc>
          <w:tcPr>
            <w:tcW w:type="dxa" w:w="3278"/>
            <w:vAlign w:val="center"/>
            <w:tcMar>
              <w:top w:w="90" w:type="dxa"/>
              <w:start w:w="80" w:type="dxa"/>
              <w:bottom w:w="90" w:type="dxa"/>
              <w:end w:w="80" w:type="dxa"/>
            </w:tcMar>
          </w:tcPr>
          <w:p>
            <w:r/>
            <w:r>
              <w:rPr>
                <w:rFonts w:ascii="Aptos" w:hAnsi="Aptos" w:eastAsia="Aptos" w:cs="Aptos"/>
                <w:sz w:val="15"/>
              </w:rPr>
              <w:t>63</w:t>
            </w:r>
          </w:p>
        </w:tc>
      </w:tr>
      <w:tr>
        <w:tc>
          <w:tcPr>
            <w:tcW w:type="dxa" w:w="3278"/>
            <w:vAlign w:val="center"/>
            <w:tcMar>
              <w:top w:w="90" w:type="dxa"/>
              <w:start w:w="80" w:type="dxa"/>
              <w:bottom w:w="90" w:type="dxa"/>
              <w:end w:w="80" w:type="dxa"/>
            </w:tcMar>
            <w:shd w:fill="F1F5F9"/>
          </w:tcPr>
          <w:p>
            <w:r/>
            <w:r>
              <w:rPr>
                <w:rFonts w:ascii="Aptos" w:hAnsi="Aptos" w:eastAsia="Aptos" w:cs="Aptos"/>
                <w:sz w:val="15"/>
              </w:rPr>
              <w:t>Master / ارشد</w:t>
            </w:r>
          </w:p>
        </w:tc>
        <w:tc>
          <w:tcPr>
            <w:tcW w:type="dxa" w:w="3278"/>
            <w:vAlign w:val="center"/>
            <w:tcMar>
              <w:top w:w="90" w:type="dxa"/>
              <w:start w:w="80" w:type="dxa"/>
              <w:bottom w:w="90" w:type="dxa"/>
              <w:end w:w="80" w:type="dxa"/>
            </w:tcMar>
            <w:shd w:fill="F1F5F9"/>
          </w:tcPr>
          <w:p>
            <w:r/>
            <w:r>
              <w:rPr>
                <w:rFonts w:ascii="Aptos" w:hAnsi="Aptos" w:eastAsia="Aptos" w:cs="Aptos"/>
                <w:sz w:val="15"/>
              </w:rPr>
              <w:t>15</w:t>
            </w:r>
          </w:p>
        </w:tc>
        <w:tc>
          <w:tcPr>
            <w:tcW w:type="dxa" w:w="3278"/>
            <w:vAlign w:val="center"/>
            <w:tcMar>
              <w:top w:w="90" w:type="dxa"/>
              <w:start w:w="80" w:type="dxa"/>
              <w:bottom w:w="90" w:type="dxa"/>
              <w:end w:w="80" w:type="dxa"/>
            </w:tcMar>
            <w:shd w:fill="F1F5F9"/>
          </w:tcPr>
          <w:p>
            <w:r/>
            <w:r>
              <w:rPr>
                <w:rFonts w:ascii="Aptos" w:hAnsi="Aptos" w:eastAsia="Aptos" w:cs="Aptos"/>
                <w:sz w:val="15"/>
              </w:rPr>
              <w:t>15</w:t>
            </w:r>
          </w:p>
        </w:tc>
      </w:tr>
      <w:tr>
        <w:tc>
          <w:tcPr>
            <w:tcW w:type="dxa" w:w="3278"/>
            <w:vAlign w:val="center"/>
            <w:tcMar>
              <w:top w:w="90" w:type="dxa"/>
              <w:start w:w="80" w:type="dxa"/>
              <w:bottom w:w="90" w:type="dxa"/>
              <w:end w:w="80" w:type="dxa"/>
            </w:tcMar>
          </w:tcPr>
          <w:p>
            <w:r/>
            <w:r>
              <w:rPr>
                <w:rFonts w:ascii="Aptos" w:hAnsi="Aptos" w:eastAsia="Aptos" w:cs="Aptos"/>
                <w:sz w:val="15"/>
              </w:rPr>
              <w:t>Doctorate / دکتری</w:t>
            </w:r>
          </w:p>
        </w:tc>
        <w:tc>
          <w:tcPr>
            <w:tcW w:type="dxa" w:w="3278"/>
            <w:vAlign w:val="center"/>
            <w:tcMar>
              <w:top w:w="90" w:type="dxa"/>
              <w:start w:w="80" w:type="dxa"/>
              <w:bottom w:w="90" w:type="dxa"/>
              <w:end w:w="80" w:type="dxa"/>
            </w:tcMar>
          </w:tcPr>
          <w:p>
            <w:r/>
            <w:r>
              <w:rPr>
                <w:rFonts w:ascii="Aptos" w:hAnsi="Aptos" w:eastAsia="Aptos" w:cs="Aptos"/>
                <w:sz w:val="15"/>
              </w:rPr>
              <w:t>1</w:t>
            </w:r>
          </w:p>
        </w:tc>
        <w:tc>
          <w:tcPr>
            <w:tcW w:type="dxa" w:w="3278"/>
            <w:vAlign w:val="center"/>
            <w:tcMar>
              <w:top w:w="90" w:type="dxa"/>
              <w:start w:w="80" w:type="dxa"/>
              <w:bottom w:w="90" w:type="dxa"/>
              <w:end w:w="80" w:type="dxa"/>
            </w:tcMar>
          </w:tcPr>
          <w:p>
            <w:r/>
            <w:r>
              <w:rPr>
                <w:rFonts w:ascii="Aptos" w:hAnsi="Aptos" w:eastAsia="Aptos" w:cs="Aptos"/>
                <w:sz w:val="15"/>
              </w:rPr>
              <w:t>1</w:t>
            </w:r>
          </w:p>
        </w:tc>
      </w:tr>
    </w:tbl>
    <w:p>
      <w:pPr>
        <w:spacing w:after="20"/>
      </w:pPr>
    </w:p>
    <w:p>
      <w:pPr>
        <w:spacing w:after="100" w:line="271" w:lineRule="auto"/>
      </w:pPr>
      <w:r>
        <w:rPr>
          <w:rFonts w:ascii="Aptos" w:hAnsi="Aptos" w:eastAsia="Aptos" w:cs="Aptos"/>
          <w:b w:val="0"/>
          <w:sz w:val="20"/>
        </w:rPr>
        <w:t>Age bands and education categories are numerically identical across groups; marital counts differ by one. Mean recorded exact age is 40.38 in fire and 38.44 in non. This apparent balancing cannot be interpreted as successful study matching until the repeated questionnaire responses and respondent identifiers are explained.</w:t>
      </w:r>
    </w:p>
    <w:p>
      <w:pPr>
        <w:pStyle w:val="Heading1"/>
        <w:spacing w:before="260" w:after="100"/>
      </w:pPr>
      <w:r>
        <w:rPr>
          <w:rFonts w:ascii="Aptos" w:hAnsi="Aptos" w:eastAsia="Aptos" w:cs="Aptos"/>
          <w:b/>
          <w:color w:val="17365A"/>
          <w:sz w:val="30"/>
        </w:rPr>
        <w:t>Observed stored-score distributions</w:t>
      </w:r>
    </w:p>
    <w:tbl>
      <w:tblPr>
        <w:tblStyle w:val="TableGrid"/>
        <w:tblW w:type="auto" w:w="0"/>
        <w:jc w:val="center"/>
        <w:tblLayout w:type="autofit"/>
        <w:tblLook w:firstColumn="1" w:firstRow="1" w:lastColumn="0" w:lastRow="0" w:noHBand="0" w:noVBand="1" w:val="04A0"/>
      </w:tblPr>
      <w:tblGrid>
        <w:gridCol w:w="1639"/>
        <w:gridCol w:w="1639"/>
        <w:gridCol w:w="1639"/>
        <w:gridCol w:w="1639"/>
        <w:gridCol w:w="1639"/>
        <w:gridCol w:w="1639"/>
      </w:tblGrid>
      <w:tr>
        <w:trPr>
          <w:tblHeader w:val="true"/>
        </w:trPr>
        <w:tc>
          <w:tcPr>
            <w:tcW w:type="dxa" w:w="1639"/>
            <w:shd w:fill="17365A"/>
            <w:tcMar>
              <w:top w:w="90" w:type="dxa"/>
              <w:start w:w="80" w:type="dxa"/>
              <w:bottom w:w="90" w:type="dxa"/>
              <w:end w:w="80" w:type="dxa"/>
            </w:tcMar>
          </w:tcPr>
          <w:p>
            <w:r/>
            <w:r>
              <w:rPr>
                <w:rFonts w:ascii="Aptos" w:hAnsi="Aptos" w:eastAsia="Aptos" w:cs="Aptos"/>
                <w:b/>
                <w:color w:val="FFFFFF"/>
                <w:sz w:val="16"/>
              </w:rPr>
              <w:t>Stored score</w:t>
            </w:r>
          </w:p>
        </w:tc>
        <w:tc>
          <w:tcPr>
            <w:tcW w:type="dxa" w:w="1639"/>
            <w:shd w:fill="17365A"/>
            <w:tcMar>
              <w:top w:w="90" w:type="dxa"/>
              <w:start w:w="80" w:type="dxa"/>
              <w:bottom w:w="90" w:type="dxa"/>
              <w:end w:w="80" w:type="dxa"/>
            </w:tcMar>
          </w:tcPr>
          <w:p>
            <w:r/>
            <w:r>
              <w:rPr>
                <w:rFonts w:ascii="Aptos" w:hAnsi="Aptos" w:eastAsia="Aptos" w:cs="Aptos"/>
                <w:b/>
                <w:color w:val="FFFFFF"/>
                <w:sz w:val="16"/>
              </w:rPr>
              <w:t>Mean fire</w:t>
            </w:r>
          </w:p>
        </w:tc>
        <w:tc>
          <w:tcPr>
            <w:tcW w:type="dxa" w:w="1639"/>
            <w:shd w:fill="17365A"/>
            <w:tcMar>
              <w:top w:w="90" w:type="dxa"/>
              <w:start w:w="80" w:type="dxa"/>
              <w:bottom w:w="90" w:type="dxa"/>
              <w:end w:w="80" w:type="dxa"/>
            </w:tcMar>
          </w:tcPr>
          <w:p>
            <w:r/>
            <w:r>
              <w:rPr>
                <w:rFonts w:ascii="Aptos" w:hAnsi="Aptos" w:eastAsia="Aptos" w:cs="Aptos"/>
                <w:b/>
                <w:color w:val="FFFFFF"/>
                <w:sz w:val="16"/>
              </w:rPr>
              <w:t>Mean non</w:t>
            </w:r>
          </w:p>
        </w:tc>
        <w:tc>
          <w:tcPr>
            <w:tcW w:type="dxa" w:w="1639"/>
            <w:shd w:fill="17365A"/>
            <w:tcMar>
              <w:top w:w="90" w:type="dxa"/>
              <w:start w:w="80" w:type="dxa"/>
              <w:bottom w:w="90" w:type="dxa"/>
              <w:end w:w="80" w:type="dxa"/>
            </w:tcMar>
          </w:tcPr>
          <w:p>
            <w:r/>
            <w:r>
              <w:rPr>
                <w:rFonts w:ascii="Aptos" w:hAnsi="Aptos" w:eastAsia="Aptos" w:cs="Aptos"/>
                <w:b/>
                <w:color w:val="FFFFFF"/>
                <w:sz w:val="16"/>
              </w:rPr>
              <w:t>Difference</w:t>
            </w:r>
          </w:p>
        </w:tc>
        <w:tc>
          <w:tcPr>
            <w:tcW w:type="dxa" w:w="1639"/>
            <w:shd w:fill="17365A"/>
            <w:tcMar>
              <w:top w:w="90" w:type="dxa"/>
              <w:start w:w="80" w:type="dxa"/>
              <w:bottom w:w="90" w:type="dxa"/>
              <w:end w:w="80" w:type="dxa"/>
            </w:tcMar>
          </w:tcPr>
          <w:p>
            <w:r/>
            <w:r>
              <w:rPr>
                <w:rFonts w:ascii="Aptos" w:hAnsi="Aptos" w:eastAsia="Aptos" w:cs="Aptos"/>
                <w:b/>
                <w:color w:val="FFFFFF"/>
                <w:sz w:val="16"/>
              </w:rPr>
              <w:t>Hedges g</w:t>
            </w:r>
          </w:p>
        </w:tc>
        <w:tc>
          <w:tcPr>
            <w:tcW w:type="dxa" w:w="1639"/>
            <w:shd w:fill="17365A"/>
            <w:tcMar>
              <w:top w:w="90" w:type="dxa"/>
              <w:start w:w="80" w:type="dxa"/>
              <w:bottom w:w="90" w:type="dxa"/>
              <w:end w:w="80" w:type="dxa"/>
            </w:tcMar>
          </w:tcPr>
          <w:p>
            <w:r/>
            <w:r>
              <w:rPr>
                <w:rFonts w:ascii="Aptos" w:hAnsi="Aptos" w:eastAsia="Aptos" w:cs="Aptos"/>
                <w:b/>
                <w:color w:val="FFFFFF"/>
                <w:sz w:val="16"/>
              </w:rPr>
              <w:t>Welch p*</w:t>
            </w:r>
          </w:p>
        </w:tc>
      </w:tr>
      <w:tr>
        <w:tc>
          <w:tcPr>
            <w:tcW w:type="dxa" w:w="1639"/>
            <w:vAlign w:val="center"/>
            <w:tcMar>
              <w:top w:w="90" w:type="dxa"/>
              <w:start w:w="80" w:type="dxa"/>
              <w:bottom w:w="90" w:type="dxa"/>
              <w:end w:w="80" w:type="dxa"/>
            </w:tcMar>
          </w:tcPr>
          <w:p>
            <w:r/>
            <w:r>
              <w:rPr>
                <w:rFonts w:ascii="Aptos" w:hAnsi="Aptos" w:eastAsia="Aptos" w:cs="Aptos"/>
                <w:sz w:val="15"/>
              </w:rPr>
              <w:t>TOTALA</w:t>
            </w:r>
          </w:p>
        </w:tc>
        <w:tc>
          <w:tcPr>
            <w:tcW w:type="dxa" w:w="1639"/>
            <w:vAlign w:val="center"/>
            <w:tcMar>
              <w:top w:w="90" w:type="dxa"/>
              <w:start w:w="80" w:type="dxa"/>
              <w:bottom w:w="90" w:type="dxa"/>
              <w:end w:w="80" w:type="dxa"/>
            </w:tcMar>
          </w:tcPr>
          <w:p>
            <w:r/>
            <w:r>
              <w:rPr>
                <w:rFonts w:ascii="Aptos" w:hAnsi="Aptos" w:eastAsia="Aptos" w:cs="Aptos"/>
                <w:sz w:val="15"/>
              </w:rPr>
              <w:t>40.45</w:t>
            </w:r>
          </w:p>
        </w:tc>
        <w:tc>
          <w:tcPr>
            <w:tcW w:type="dxa" w:w="1639"/>
            <w:vAlign w:val="center"/>
            <w:tcMar>
              <w:top w:w="90" w:type="dxa"/>
              <w:start w:w="80" w:type="dxa"/>
              <w:bottom w:w="90" w:type="dxa"/>
              <w:end w:w="80" w:type="dxa"/>
            </w:tcMar>
          </w:tcPr>
          <w:p>
            <w:r/>
            <w:r>
              <w:rPr>
                <w:rFonts w:ascii="Aptos" w:hAnsi="Aptos" w:eastAsia="Aptos" w:cs="Aptos"/>
                <w:sz w:val="15"/>
              </w:rPr>
              <w:t>35.83</w:t>
            </w:r>
          </w:p>
        </w:tc>
        <w:tc>
          <w:tcPr>
            <w:tcW w:type="dxa" w:w="1639"/>
            <w:vAlign w:val="center"/>
            <w:tcMar>
              <w:top w:w="90" w:type="dxa"/>
              <w:start w:w="80" w:type="dxa"/>
              <w:bottom w:w="90" w:type="dxa"/>
              <w:end w:w="80" w:type="dxa"/>
            </w:tcMar>
          </w:tcPr>
          <w:p>
            <w:r/>
            <w:r>
              <w:rPr>
                <w:rFonts w:ascii="Aptos" w:hAnsi="Aptos" w:eastAsia="Aptos" w:cs="Aptos"/>
                <w:sz w:val="15"/>
              </w:rPr>
              <w:t>4.62</w:t>
            </w:r>
          </w:p>
        </w:tc>
        <w:tc>
          <w:tcPr>
            <w:tcW w:type="dxa" w:w="1639"/>
            <w:vAlign w:val="center"/>
            <w:tcMar>
              <w:top w:w="90" w:type="dxa"/>
              <w:start w:w="80" w:type="dxa"/>
              <w:bottom w:w="90" w:type="dxa"/>
              <w:end w:w="80" w:type="dxa"/>
            </w:tcMar>
          </w:tcPr>
          <w:p>
            <w:r/>
            <w:r>
              <w:rPr>
                <w:rFonts w:ascii="Aptos" w:hAnsi="Aptos" w:eastAsia="Aptos" w:cs="Aptos"/>
                <w:sz w:val="15"/>
              </w:rPr>
              <w:t>0.74</w:t>
            </w:r>
          </w:p>
        </w:tc>
        <w:tc>
          <w:tcPr>
            <w:tcW w:type="dxa" w:w="1639"/>
            <w:vAlign w:val="center"/>
            <w:tcMar>
              <w:top w:w="90" w:type="dxa"/>
              <w:start w:w="80" w:type="dxa"/>
              <w:bottom w:w="90" w:type="dxa"/>
              <w:end w:w="80" w:type="dxa"/>
            </w:tcMar>
          </w:tcPr>
          <w:p>
            <w:r/>
            <w:r>
              <w:rPr>
                <w:rFonts w:ascii="Aptos" w:hAnsi="Aptos" w:eastAsia="Aptos" w:cs="Aptos"/>
                <w:sz w:val="15"/>
              </w:rPr>
              <w:t>2.75e-08</w:t>
            </w:r>
          </w:p>
        </w:tc>
      </w:tr>
      <w:tr>
        <w:tc>
          <w:tcPr>
            <w:tcW w:type="dxa" w:w="1639"/>
            <w:vAlign w:val="center"/>
            <w:tcMar>
              <w:top w:w="90" w:type="dxa"/>
              <w:start w:w="80" w:type="dxa"/>
              <w:bottom w:w="90" w:type="dxa"/>
              <w:end w:w="80" w:type="dxa"/>
            </w:tcMar>
            <w:shd w:fill="F1F5F9"/>
          </w:tcPr>
          <w:p>
            <w:r/>
            <w:r>
              <w:rPr>
                <w:rFonts w:ascii="Aptos" w:hAnsi="Aptos" w:eastAsia="Aptos" w:cs="Aptos"/>
                <w:sz w:val="15"/>
              </w:rPr>
              <w:t>TOTALEM</w:t>
            </w:r>
          </w:p>
        </w:tc>
        <w:tc>
          <w:tcPr>
            <w:tcW w:type="dxa" w:w="1639"/>
            <w:vAlign w:val="center"/>
            <w:tcMar>
              <w:top w:w="90" w:type="dxa"/>
              <w:start w:w="80" w:type="dxa"/>
              <w:bottom w:w="90" w:type="dxa"/>
              <w:end w:w="80" w:type="dxa"/>
            </w:tcMar>
            <w:shd w:fill="F1F5F9"/>
          </w:tcPr>
          <w:p>
            <w:r/>
            <w:r>
              <w:rPr>
                <w:rFonts w:ascii="Aptos" w:hAnsi="Aptos" w:eastAsia="Aptos" w:cs="Aptos"/>
                <w:sz w:val="15"/>
              </w:rPr>
              <w:t>109.10</w:t>
            </w:r>
          </w:p>
        </w:tc>
        <w:tc>
          <w:tcPr>
            <w:tcW w:type="dxa" w:w="1639"/>
            <w:vAlign w:val="center"/>
            <w:tcMar>
              <w:top w:w="90" w:type="dxa"/>
              <w:start w:w="80" w:type="dxa"/>
              <w:bottom w:w="90" w:type="dxa"/>
              <w:end w:w="80" w:type="dxa"/>
            </w:tcMar>
            <w:shd w:fill="F1F5F9"/>
          </w:tcPr>
          <w:p>
            <w:r/>
            <w:r>
              <w:rPr>
                <w:rFonts w:ascii="Aptos" w:hAnsi="Aptos" w:eastAsia="Aptos" w:cs="Aptos"/>
                <w:sz w:val="15"/>
              </w:rPr>
              <w:t>105.75</w:t>
            </w:r>
          </w:p>
        </w:tc>
        <w:tc>
          <w:tcPr>
            <w:tcW w:type="dxa" w:w="1639"/>
            <w:vAlign w:val="center"/>
            <w:tcMar>
              <w:top w:w="90" w:type="dxa"/>
              <w:start w:w="80" w:type="dxa"/>
              <w:bottom w:w="90" w:type="dxa"/>
              <w:end w:w="80" w:type="dxa"/>
            </w:tcMar>
            <w:shd w:fill="F1F5F9"/>
          </w:tcPr>
          <w:p>
            <w:r/>
            <w:r>
              <w:rPr>
                <w:rFonts w:ascii="Aptos" w:hAnsi="Aptos" w:eastAsia="Aptos" w:cs="Aptos"/>
                <w:sz w:val="15"/>
              </w:rPr>
              <w:t>3.35</w:t>
            </w:r>
          </w:p>
        </w:tc>
        <w:tc>
          <w:tcPr>
            <w:tcW w:type="dxa" w:w="1639"/>
            <w:vAlign w:val="center"/>
            <w:tcMar>
              <w:top w:w="90" w:type="dxa"/>
              <w:start w:w="80" w:type="dxa"/>
              <w:bottom w:w="90" w:type="dxa"/>
              <w:end w:w="80" w:type="dxa"/>
            </w:tcMar>
            <w:shd w:fill="F1F5F9"/>
          </w:tcPr>
          <w:p>
            <w:r/>
            <w:r>
              <w:rPr>
                <w:rFonts w:ascii="Aptos" w:hAnsi="Aptos" w:eastAsia="Aptos" w:cs="Aptos"/>
                <w:sz w:val="15"/>
              </w:rPr>
              <w:t>0.15</w:t>
            </w:r>
          </w:p>
        </w:tc>
        <w:tc>
          <w:tcPr>
            <w:tcW w:type="dxa" w:w="1639"/>
            <w:vAlign w:val="center"/>
            <w:tcMar>
              <w:top w:w="90" w:type="dxa"/>
              <w:start w:w="80" w:type="dxa"/>
              <w:bottom w:w="90" w:type="dxa"/>
              <w:end w:w="80" w:type="dxa"/>
            </w:tcMar>
            <w:shd w:fill="F1F5F9"/>
          </w:tcPr>
          <w:p>
            <w:r/>
            <w:r>
              <w:rPr>
                <w:rFonts w:ascii="Aptos" w:hAnsi="Aptos" w:eastAsia="Aptos" w:cs="Aptos"/>
                <w:sz w:val="15"/>
              </w:rPr>
              <w:t>0.2555</w:t>
            </w:r>
          </w:p>
        </w:tc>
      </w:tr>
      <w:tr>
        <w:tc>
          <w:tcPr>
            <w:tcW w:type="dxa" w:w="1639"/>
            <w:vAlign w:val="center"/>
            <w:tcMar>
              <w:top w:w="90" w:type="dxa"/>
              <w:start w:w="80" w:type="dxa"/>
              <w:bottom w:w="90" w:type="dxa"/>
              <w:end w:w="80" w:type="dxa"/>
            </w:tcMar>
          </w:tcPr>
          <w:p>
            <w:r/>
            <w:r>
              <w:rPr>
                <w:rFonts w:ascii="Aptos" w:hAnsi="Aptos" w:eastAsia="Aptos" w:cs="Aptos"/>
                <w:sz w:val="15"/>
              </w:rPr>
              <w:t>MZQ</w:t>
            </w:r>
          </w:p>
        </w:tc>
        <w:tc>
          <w:tcPr>
            <w:tcW w:type="dxa" w:w="1639"/>
            <w:vAlign w:val="center"/>
            <w:tcMar>
              <w:top w:w="90" w:type="dxa"/>
              <w:start w:w="80" w:type="dxa"/>
              <w:bottom w:w="90" w:type="dxa"/>
              <w:end w:w="80" w:type="dxa"/>
            </w:tcMar>
          </w:tcPr>
          <w:p>
            <w:r/>
            <w:r>
              <w:rPr>
                <w:rFonts w:ascii="Aptos" w:hAnsi="Aptos" w:eastAsia="Aptos" w:cs="Aptos"/>
                <w:sz w:val="15"/>
              </w:rPr>
              <w:t>41.08</w:t>
            </w:r>
          </w:p>
        </w:tc>
        <w:tc>
          <w:tcPr>
            <w:tcW w:type="dxa" w:w="1639"/>
            <w:vAlign w:val="center"/>
            <w:tcMar>
              <w:top w:w="90" w:type="dxa"/>
              <w:start w:w="80" w:type="dxa"/>
              <w:bottom w:w="90" w:type="dxa"/>
              <w:end w:w="80" w:type="dxa"/>
            </w:tcMar>
          </w:tcPr>
          <w:p>
            <w:r/>
            <w:r>
              <w:rPr>
                <w:rFonts w:ascii="Aptos" w:hAnsi="Aptos" w:eastAsia="Aptos" w:cs="Aptos"/>
                <w:sz w:val="15"/>
              </w:rPr>
              <w:t>40.13</w:t>
            </w:r>
          </w:p>
        </w:tc>
        <w:tc>
          <w:tcPr>
            <w:tcW w:type="dxa" w:w="1639"/>
            <w:vAlign w:val="center"/>
            <w:tcMar>
              <w:top w:w="90" w:type="dxa"/>
              <w:start w:w="80" w:type="dxa"/>
              <w:bottom w:w="90" w:type="dxa"/>
              <w:end w:w="80" w:type="dxa"/>
            </w:tcMar>
          </w:tcPr>
          <w:p>
            <w:r/>
            <w:r>
              <w:rPr>
                <w:rFonts w:ascii="Aptos" w:hAnsi="Aptos" w:eastAsia="Aptos" w:cs="Aptos"/>
                <w:sz w:val="15"/>
              </w:rPr>
              <w:t>0.95</w:t>
            </w:r>
          </w:p>
        </w:tc>
        <w:tc>
          <w:tcPr>
            <w:tcW w:type="dxa" w:w="1639"/>
            <w:vAlign w:val="center"/>
            <w:tcMar>
              <w:top w:w="90" w:type="dxa"/>
              <w:start w:w="80" w:type="dxa"/>
              <w:bottom w:w="90" w:type="dxa"/>
              <w:end w:w="80" w:type="dxa"/>
            </w:tcMar>
          </w:tcPr>
          <w:p>
            <w:r/>
            <w:r>
              <w:rPr>
                <w:rFonts w:ascii="Aptos" w:hAnsi="Aptos" w:eastAsia="Aptos" w:cs="Aptos"/>
                <w:sz w:val="15"/>
              </w:rPr>
              <w:t>0.12</w:t>
            </w:r>
          </w:p>
        </w:tc>
        <w:tc>
          <w:tcPr>
            <w:tcW w:type="dxa" w:w="1639"/>
            <w:vAlign w:val="center"/>
            <w:tcMar>
              <w:top w:w="90" w:type="dxa"/>
              <w:start w:w="80" w:type="dxa"/>
              <w:bottom w:w="90" w:type="dxa"/>
              <w:end w:w="80" w:type="dxa"/>
            </w:tcMar>
          </w:tcPr>
          <w:p>
            <w:r/>
            <w:r>
              <w:rPr>
                <w:rFonts w:ascii="Aptos" w:hAnsi="Aptos" w:eastAsia="Aptos" w:cs="Aptos"/>
                <w:sz w:val="15"/>
              </w:rPr>
              <w:t>0.3514</w:t>
            </w:r>
          </w:p>
        </w:tc>
      </w:tr>
      <w:tr>
        <w:tc>
          <w:tcPr>
            <w:tcW w:type="dxa" w:w="1639"/>
            <w:vAlign w:val="center"/>
            <w:tcMar>
              <w:top w:w="90" w:type="dxa"/>
              <w:start w:w="80" w:type="dxa"/>
              <w:bottom w:w="90" w:type="dxa"/>
              <w:end w:w="80" w:type="dxa"/>
            </w:tcMar>
            <w:shd w:fill="F1F5F9"/>
          </w:tcPr>
          <w:p>
            <w:r/>
            <w:r>
              <w:rPr>
                <w:rFonts w:ascii="Aptos" w:hAnsi="Aptos" w:eastAsia="Aptos" w:cs="Aptos"/>
                <w:sz w:val="15"/>
              </w:rPr>
              <w:t>OPTIMISM</w:t>
            </w:r>
          </w:p>
        </w:tc>
        <w:tc>
          <w:tcPr>
            <w:tcW w:type="dxa" w:w="1639"/>
            <w:vAlign w:val="center"/>
            <w:tcMar>
              <w:top w:w="90" w:type="dxa"/>
              <w:start w:w="80" w:type="dxa"/>
              <w:bottom w:w="90" w:type="dxa"/>
              <w:end w:w="80" w:type="dxa"/>
            </w:tcMar>
            <w:shd w:fill="F1F5F9"/>
          </w:tcPr>
          <w:p>
            <w:r/>
            <w:r>
              <w:rPr>
                <w:rFonts w:ascii="Aptos" w:hAnsi="Aptos" w:eastAsia="Aptos" w:cs="Aptos"/>
                <w:sz w:val="15"/>
              </w:rPr>
              <w:t>43.30</w:t>
            </w:r>
          </w:p>
        </w:tc>
        <w:tc>
          <w:tcPr>
            <w:tcW w:type="dxa" w:w="1639"/>
            <w:vAlign w:val="center"/>
            <w:tcMar>
              <w:top w:w="90" w:type="dxa"/>
              <w:start w:w="80" w:type="dxa"/>
              <w:bottom w:w="90" w:type="dxa"/>
              <w:end w:w="80" w:type="dxa"/>
            </w:tcMar>
            <w:shd w:fill="F1F5F9"/>
          </w:tcPr>
          <w:p>
            <w:r/>
            <w:r>
              <w:rPr>
                <w:rFonts w:ascii="Aptos" w:hAnsi="Aptos" w:eastAsia="Aptos" w:cs="Aptos"/>
                <w:sz w:val="15"/>
              </w:rPr>
              <w:t>42.88</w:t>
            </w:r>
          </w:p>
        </w:tc>
        <w:tc>
          <w:tcPr>
            <w:tcW w:type="dxa" w:w="1639"/>
            <w:vAlign w:val="center"/>
            <w:tcMar>
              <w:top w:w="90" w:type="dxa"/>
              <w:start w:w="80" w:type="dxa"/>
              <w:bottom w:w="90" w:type="dxa"/>
              <w:end w:w="80" w:type="dxa"/>
            </w:tcMar>
            <w:shd w:fill="F1F5F9"/>
          </w:tcPr>
          <w:p>
            <w:r/>
            <w:r>
              <w:rPr>
                <w:rFonts w:ascii="Aptos" w:hAnsi="Aptos" w:eastAsia="Aptos" w:cs="Aptos"/>
                <w:sz w:val="15"/>
              </w:rPr>
              <w:t>0.42</w:t>
            </w:r>
          </w:p>
        </w:tc>
        <w:tc>
          <w:tcPr>
            <w:tcW w:type="dxa" w:w="1639"/>
            <w:vAlign w:val="center"/>
            <w:tcMar>
              <w:top w:w="90" w:type="dxa"/>
              <w:start w:w="80" w:type="dxa"/>
              <w:bottom w:w="90" w:type="dxa"/>
              <w:end w:w="80" w:type="dxa"/>
            </w:tcMar>
            <w:shd w:fill="F1F5F9"/>
          </w:tcPr>
          <w:p>
            <w:r/>
            <w:r>
              <w:rPr>
                <w:rFonts w:ascii="Aptos" w:hAnsi="Aptos" w:eastAsia="Aptos" w:cs="Aptos"/>
                <w:sz w:val="15"/>
              </w:rPr>
              <w:t>0.04</w:t>
            </w:r>
          </w:p>
        </w:tc>
        <w:tc>
          <w:tcPr>
            <w:tcW w:type="dxa" w:w="1639"/>
            <w:vAlign w:val="center"/>
            <w:tcMar>
              <w:top w:w="90" w:type="dxa"/>
              <w:start w:w="80" w:type="dxa"/>
              <w:bottom w:w="90" w:type="dxa"/>
              <w:end w:w="80" w:type="dxa"/>
            </w:tcMar>
            <w:shd w:fill="F1F5F9"/>
          </w:tcPr>
          <w:p>
            <w:r/>
            <w:r>
              <w:rPr>
                <w:rFonts w:ascii="Aptos" w:hAnsi="Aptos" w:eastAsia="Aptos" w:cs="Aptos"/>
                <w:sz w:val="15"/>
              </w:rPr>
              <w:t>0.7530</w:t>
            </w:r>
          </w:p>
        </w:tc>
      </w:tr>
      <w:tr>
        <w:tc>
          <w:tcPr>
            <w:tcW w:type="dxa" w:w="1639"/>
            <w:vAlign w:val="center"/>
            <w:tcMar>
              <w:top w:w="90" w:type="dxa"/>
              <w:start w:w="80" w:type="dxa"/>
              <w:bottom w:w="90" w:type="dxa"/>
              <w:end w:w="80" w:type="dxa"/>
            </w:tcMar>
          </w:tcPr>
          <w:p>
            <w:r/>
            <w:r>
              <w:rPr>
                <w:rFonts w:ascii="Aptos" w:hAnsi="Aptos" w:eastAsia="Aptos" w:cs="Aptos"/>
                <w:sz w:val="15"/>
              </w:rPr>
              <w:t>EVALUATI</w:t>
            </w:r>
          </w:p>
        </w:tc>
        <w:tc>
          <w:tcPr>
            <w:tcW w:type="dxa" w:w="1639"/>
            <w:vAlign w:val="center"/>
            <w:tcMar>
              <w:top w:w="90" w:type="dxa"/>
              <w:start w:w="80" w:type="dxa"/>
              <w:bottom w:w="90" w:type="dxa"/>
              <w:end w:w="80" w:type="dxa"/>
            </w:tcMar>
          </w:tcPr>
          <w:p>
            <w:r/>
            <w:r>
              <w:rPr>
                <w:rFonts w:ascii="Aptos" w:hAnsi="Aptos" w:eastAsia="Aptos" w:cs="Aptos"/>
                <w:sz w:val="15"/>
              </w:rPr>
              <w:t>29.88</w:t>
            </w:r>
          </w:p>
        </w:tc>
        <w:tc>
          <w:tcPr>
            <w:tcW w:type="dxa" w:w="1639"/>
            <w:vAlign w:val="center"/>
            <w:tcMar>
              <w:top w:w="90" w:type="dxa"/>
              <w:start w:w="80" w:type="dxa"/>
              <w:bottom w:w="90" w:type="dxa"/>
              <w:end w:w="80" w:type="dxa"/>
            </w:tcMar>
          </w:tcPr>
          <w:p>
            <w:r/>
            <w:r>
              <w:rPr>
                <w:rFonts w:ascii="Aptos" w:hAnsi="Aptos" w:eastAsia="Aptos" w:cs="Aptos"/>
                <w:sz w:val="15"/>
              </w:rPr>
              <w:t>29.65</w:t>
            </w:r>
          </w:p>
        </w:tc>
        <w:tc>
          <w:tcPr>
            <w:tcW w:type="dxa" w:w="1639"/>
            <w:vAlign w:val="center"/>
            <w:tcMar>
              <w:top w:w="90" w:type="dxa"/>
              <w:start w:w="80" w:type="dxa"/>
              <w:bottom w:w="90" w:type="dxa"/>
              <w:end w:w="80" w:type="dxa"/>
            </w:tcMar>
          </w:tcPr>
          <w:p>
            <w:r/>
            <w:r>
              <w:rPr>
                <w:rFonts w:ascii="Aptos" w:hAnsi="Aptos" w:eastAsia="Aptos" w:cs="Aptos"/>
                <w:sz w:val="15"/>
              </w:rPr>
              <w:t>0.23</w:t>
            </w:r>
          </w:p>
        </w:tc>
        <w:tc>
          <w:tcPr>
            <w:tcW w:type="dxa" w:w="1639"/>
            <w:vAlign w:val="center"/>
            <w:tcMar>
              <w:top w:w="90" w:type="dxa"/>
              <w:start w:w="80" w:type="dxa"/>
              <w:bottom w:w="90" w:type="dxa"/>
              <w:end w:w="80" w:type="dxa"/>
            </w:tcMar>
          </w:tcPr>
          <w:p>
            <w:r/>
            <w:r>
              <w:rPr>
                <w:rFonts w:ascii="Aptos" w:hAnsi="Aptos" w:eastAsia="Aptos" w:cs="Aptos"/>
                <w:sz w:val="15"/>
              </w:rPr>
              <w:t>0.04</w:t>
            </w:r>
          </w:p>
        </w:tc>
        <w:tc>
          <w:tcPr>
            <w:tcW w:type="dxa" w:w="1639"/>
            <w:vAlign w:val="center"/>
            <w:tcMar>
              <w:top w:w="90" w:type="dxa"/>
              <w:start w:w="80" w:type="dxa"/>
              <w:bottom w:w="90" w:type="dxa"/>
              <w:end w:w="80" w:type="dxa"/>
            </w:tcMar>
          </w:tcPr>
          <w:p>
            <w:r/>
            <w:r>
              <w:rPr>
                <w:rFonts w:ascii="Aptos" w:hAnsi="Aptos" w:eastAsia="Aptos" w:cs="Aptos"/>
                <w:sz w:val="15"/>
              </w:rPr>
              <w:t>0.7815</w:t>
            </w:r>
          </w:p>
        </w:tc>
      </w:tr>
      <w:tr>
        <w:tc>
          <w:tcPr>
            <w:tcW w:type="dxa" w:w="1639"/>
            <w:vAlign w:val="center"/>
            <w:tcMar>
              <w:top w:w="90" w:type="dxa"/>
              <w:start w:w="80" w:type="dxa"/>
              <w:bottom w:w="90" w:type="dxa"/>
              <w:end w:w="80" w:type="dxa"/>
            </w:tcMar>
            <w:shd w:fill="F1F5F9"/>
          </w:tcPr>
          <w:p>
            <w:r/>
            <w:r>
              <w:rPr>
                <w:rFonts w:ascii="Aptos" w:hAnsi="Aptos" w:eastAsia="Aptos" w:cs="Aptos"/>
                <w:sz w:val="15"/>
              </w:rPr>
              <w:t>SOCIALSK</w:t>
            </w:r>
          </w:p>
        </w:tc>
        <w:tc>
          <w:tcPr>
            <w:tcW w:type="dxa" w:w="1639"/>
            <w:vAlign w:val="center"/>
            <w:tcMar>
              <w:top w:w="90" w:type="dxa"/>
              <w:start w:w="80" w:type="dxa"/>
              <w:bottom w:w="90" w:type="dxa"/>
              <w:end w:w="80" w:type="dxa"/>
            </w:tcMar>
            <w:shd w:fill="F1F5F9"/>
          </w:tcPr>
          <w:p>
            <w:r/>
            <w:r>
              <w:rPr>
                <w:rFonts w:ascii="Aptos" w:hAnsi="Aptos" w:eastAsia="Aptos" w:cs="Aptos"/>
                <w:sz w:val="15"/>
              </w:rPr>
              <w:t>36.17</w:t>
            </w:r>
          </w:p>
        </w:tc>
        <w:tc>
          <w:tcPr>
            <w:tcW w:type="dxa" w:w="1639"/>
            <w:vAlign w:val="center"/>
            <w:tcMar>
              <w:top w:w="90" w:type="dxa"/>
              <w:start w:w="80" w:type="dxa"/>
              <w:bottom w:w="90" w:type="dxa"/>
              <w:end w:w="80" w:type="dxa"/>
            </w:tcMar>
            <w:shd w:fill="F1F5F9"/>
          </w:tcPr>
          <w:p>
            <w:r/>
            <w:r>
              <w:rPr>
                <w:rFonts w:ascii="Aptos" w:hAnsi="Aptos" w:eastAsia="Aptos" w:cs="Aptos"/>
                <w:sz w:val="15"/>
              </w:rPr>
              <w:t>35.87</w:t>
            </w:r>
          </w:p>
        </w:tc>
        <w:tc>
          <w:tcPr>
            <w:tcW w:type="dxa" w:w="1639"/>
            <w:vAlign w:val="center"/>
            <w:tcMar>
              <w:top w:w="90" w:type="dxa"/>
              <w:start w:w="80" w:type="dxa"/>
              <w:bottom w:w="90" w:type="dxa"/>
              <w:end w:w="80" w:type="dxa"/>
            </w:tcMar>
            <w:shd w:fill="F1F5F9"/>
          </w:tcPr>
          <w:p>
            <w:r/>
            <w:r>
              <w:rPr>
                <w:rFonts w:ascii="Aptos" w:hAnsi="Aptos" w:eastAsia="Aptos" w:cs="Aptos"/>
                <w:sz w:val="15"/>
              </w:rPr>
              <w:t>0.30</w:t>
            </w:r>
          </w:p>
        </w:tc>
        <w:tc>
          <w:tcPr>
            <w:tcW w:type="dxa" w:w="1639"/>
            <w:vAlign w:val="center"/>
            <w:tcMar>
              <w:top w:w="90" w:type="dxa"/>
              <w:start w:w="80" w:type="dxa"/>
              <w:bottom w:w="90" w:type="dxa"/>
              <w:end w:w="80" w:type="dxa"/>
            </w:tcMar>
            <w:shd w:fill="F1F5F9"/>
          </w:tcPr>
          <w:p>
            <w:r/>
            <w:r>
              <w:rPr>
                <w:rFonts w:ascii="Aptos" w:hAnsi="Aptos" w:eastAsia="Aptos" w:cs="Aptos"/>
                <w:sz w:val="15"/>
              </w:rPr>
              <w:t>0.03</w:t>
            </w:r>
          </w:p>
        </w:tc>
        <w:tc>
          <w:tcPr>
            <w:tcW w:type="dxa" w:w="1639"/>
            <w:vAlign w:val="center"/>
            <w:tcMar>
              <w:top w:w="90" w:type="dxa"/>
              <w:start w:w="80" w:type="dxa"/>
              <w:bottom w:w="90" w:type="dxa"/>
              <w:end w:w="80" w:type="dxa"/>
            </w:tcMar>
            <w:shd w:fill="F1F5F9"/>
          </w:tcPr>
          <w:p>
            <w:r/>
            <w:r>
              <w:rPr>
                <w:rFonts w:ascii="Aptos" w:hAnsi="Aptos" w:eastAsia="Aptos" w:cs="Aptos"/>
                <w:sz w:val="15"/>
              </w:rPr>
              <w:t>0.7955</w:t>
            </w:r>
          </w:p>
        </w:tc>
      </w:tr>
      <w:tr>
        <w:tc>
          <w:tcPr>
            <w:tcW w:type="dxa" w:w="1639"/>
            <w:vAlign w:val="center"/>
            <w:tcMar>
              <w:top w:w="90" w:type="dxa"/>
              <w:start w:w="80" w:type="dxa"/>
              <w:bottom w:w="90" w:type="dxa"/>
              <w:end w:w="80" w:type="dxa"/>
            </w:tcMar>
          </w:tcPr>
          <w:p>
            <w:r/>
            <w:r>
              <w:rPr>
                <w:rFonts w:ascii="Aptos" w:hAnsi="Aptos" w:eastAsia="Aptos" w:cs="Aptos"/>
                <w:sz w:val="15"/>
              </w:rPr>
              <w:t>EMOTIONA</w:t>
            </w:r>
          </w:p>
        </w:tc>
        <w:tc>
          <w:tcPr>
            <w:tcW w:type="dxa" w:w="1639"/>
            <w:vAlign w:val="center"/>
            <w:tcMar>
              <w:top w:w="90" w:type="dxa"/>
              <w:start w:w="80" w:type="dxa"/>
              <w:bottom w:w="90" w:type="dxa"/>
              <w:end w:w="80" w:type="dxa"/>
            </w:tcMar>
          </w:tcPr>
          <w:p>
            <w:r/>
            <w:r>
              <w:rPr>
                <w:rFonts w:ascii="Aptos" w:hAnsi="Aptos" w:eastAsia="Aptos" w:cs="Aptos"/>
                <w:sz w:val="15"/>
              </w:rPr>
              <w:t>19.65</w:t>
            </w:r>
          </w:p>
        </w:tc>
        <w:tc>
          <w:tcPr>
            <w:tcW w:type="dxa" w:w="1639"/>
            <w:vAlign w:val="center"/>
            <w:tcMar>
              <w:top w:w="90" w:type="dxa"/>
              <w:start w:w="80" w:type="dxa"/>
              <w:bottom w:w="90" w:type="dxa"/>
              <w:end w:w="80" w:type="dxa"/>
            </w:tcMar>
          </w:tcPr>
          <w:p>
            <w:r/>
            <w:r>
              <w:rPr>
                <w:rFonts w:ascii="Aptos" w:hAnsi="Aptos" w:eastAsia="Aptos" w:cs="Aptos"/>
                <w:sz w:val="15"/>
              </w:rPr>
              <w:t>19.36</w:t>
            </w:r>
          </w:p>
        </w:tc>
        <w:tc>
          <w:tcPr>
            <w:tcW w:type="dxa" w:w="1639"/>
            <w:vAlign w:val="center"/>
            <w:tcMar>
              <w:top w:w="90" w:type="dxa"/>
              <w:start w:w="80" w:type="dxa"/>
              <w:bottom w:w="90" w:type="dxa"/>
              <w:end w:w="80" w:type="dxa"/>
            </w:tcMar>
          </w:tcPr>
          <w:p>
            <w:r/>
            <w:r>
              <w:rPr>
                <w:rFonts w:ascii="Aptos" w:hAnsi="Aptos" w:eastAsia="Aptos" w:cs="Aptos"/>
                <w:sz w:val="15"/>
              </w:rPr>
              <w:t>0.29</w:t>
            </w:r>
          </w:p>
        </w:tc>
        <w:tc>
          <w:tcPr>
            <w:tcW w:type="dxa" w:w="1639"/>
            <w:vAlign w:val="center"/>
            <w:tcMar>
              <w:top w:w="90" w:type="dxa"/>
              <w:start w:w="80" w:type="dxa"/>
              <w:bottom w:w="90" w:type="dxa"/>
              <w:end w:w="80" w:type="dxa"/>
            </w:tcMar>
          </w:tcPr>
          <w:p>
            <w:r/>
            <w:r>
              <w:rPr>
                <w:rFonts w:ascii="Aptos" w:hAnsi="Aptos" w:eastAsia="Aptos" w:cs="Aptos"/>
                <w:sz w:val="15"/>
              </w:rPr>
              <w:t>0.06</w:t>
            </w:r>
          </w:p>
        </w:tc>
        <w:tc>
          <w:tcPr>
            <w:tcW w:type="dxa" w:w="1639"/>
            <w:vAlign w:val="center"/>
            <w:tcMar>
              <w:top w:w="90" w:type="dxa"/>
              <w:start w:w="80" w:type="dxa"/>
              <w:bottom w:w="90" w:type="dxa"/>
              <w:end w:w="80" w:type="dxa"/>
            </w:tcMar>
          </w:tcPr>
          <w:p>
            <w:r/>
            <w:r>
              <w:rPr>
                <w:rFonts w:ascii="Aptos" w:hAnsi="Aptos" w:eastAsia="Aptos" w:cs="Aptos"/>
                <w:sz w:val="15"/>
              </w:rPr>
              <w:t>0.6460</w:t>
            </w:r>
          </w:p>
        </w:tc>
      </w:tr>
    </w:tbl>
    <w:p>
      <w:pPr>
        <w:spacing w:after="20"/>
      </w:pPr>
    </w:p>
    <w:p>
      <w:pPr>
        <w:spacing w:after="100" w:line="271" w:lineRule="auto"/>
      </w:pPr>
      <w:r>
        <w:rPr>
          <w:rFonts w:ascii="Aptos" w:hAnsi="Aptos" w:eastAsia="Aptos" w:cs="Aptos"/>
          <w:b w:val="0"/>
          <w:sz w:val="20"/>
        </w:rPr>
        <w:t>*Calculated p-values and g are shown only to diagnose inconsistency. Independent-sample assumptions and scoring rules are unverified. Example: TOTALA gives Welch p≈2.75×10⁻⁸ and Hedges g≈0.74; these are NOT valid grounds for claiming a genuine psychological group difference.</w:t>
      </w:r>
    </w:p>
    <w:p>
      <w:pPr>
        <w:keepNext/>
        <w:jc w:val="center"/>
      </w:pPr>
      <w:r>
        <w:drawing>
          <wp:inline xmlns:a="http://schemas.openxmlformats.org/drawingml/2006/main" xmlns:pic="http://schemas.openxmlformats.org/drawingml/2006/picture">
            <wp:extent cx="5852160" cy="3745984"/>
            <wp:docPr id="3" name="Picture 3"/>
            <wp:cNvGraphicFramePr>
              <a:graphicFrameLocks noChangeAspect="1"/>
            </wp:cNvGraphicFramePr>
            <a:graphic>
              <a:graphicData uri="http://schemas.openxmlformats.org/drawingml/2006/picture">
                <pic:pic>
                  <pic:nvPicPr>
                    <pic:cNvPr id="0" name="group_score_boxplots.png"/>
                    <pic:cNvPicPr/>
                  </pic:nvPicPr>
                  <pic:blipFill>
                    <a:blip r:embed="rId13"/>
                    <a:stretch>
                      <a:fillRect/>
                    </a:stretch>
                  </pic:blipFill>
                  <pic:spPr>
                    <a:xfrm>
                      <a:off x="0" y="0"/>
                      <a:ext cx="5852160" cy="3745984"/>
                    </a:xfrm>
                    <a:prstGeom prst="rect"/>
                  </pic:spPr>
                </pic:pic>
              </a:graphicData>
            </a:graphic>
          </wp:inline>
        </w:drawing>
      </w:r>
    </w:p>
    <w:p>
      <w:pPr>
        <w:keepNext w:val="0"/>
        <w:spacing w:after="160" w:line="271" w:lineRule="auto"/>
      </w:pPr>
      <w:r>
        <w:rPr>
          <w:rFonts w:ascii="Aptos" w:hAnsi="Aptos" w:eastAsia="Aptos" w:cs="Aptos"/>
          <w:b w:val="0"/>
          <w:sz w:val="18"/>
        </w:rPr>
        <w:t>Figure 3. Recorded score distributions by group; diagnostic only.</w:t>
      </w:r>
    </w:p>
    <w:p>
      <w:pPr>
        <w:pStyle w:val="Heading1"/>
        <w:spacing w:before="260" w:after="100"/>
      </w:pPr>
      <w:r>
        <w:rPr>
          <w:rFonts w:ascii="Aptos" w:hAnsi="Aptos" w:eastAsia="Aptos" w:cs="Aptos"/>
          <w:b/>
          <w:color w:val="17365A"/>
          <w:sz w:val="30"/>
        </w:rPr>
        <w:t>Scoring sensitivity: the central contradiction</w:t>
      </w:r>
    </w:p>
    <w:tbl>
      <w:tblPr>
        <w:tblStyle w:val="TableGrid"/>
        <w:tblW w:type="auto" w:w="0"/>
        <w:jc w:val="center"/>
        <w:tblLayout w:type="autofit"/>
        <w:tblLook w:firstColumn="1" w:firstRow="1" w:lastColumn="0" w:lastRow="0" w:noHBand="0" w:noVBand="1" w:val="04A0"/>
      </w:tblPr>
      <w:tblGrid>
        <w:gridCol w:w="2459"/>
        <w:gridCol w:w="2459"/>
        <w:gridCol w:w="2459"/>
        <w:gridCol w:w="2459"/>
      </w:tblGrid>
      <w:tr>
        <w:trPr>
          <w:tblHeader w:val="true"/>
        </w:trPr>
        <w:tc>
          <w:tcPr>
            <w:tcW w:type="dxa" w:w="2459"/>
            <w:shd w:fill="17365A"/>
            <w:tcMar>
              <w:top w:w="90" w:type="dxa"/>
              <w:start w:w="80" w:type="dxa"/>
              <w:bottom w:w="90" w:type="dxa"/>
              <w:end w:w="80" w:type="dxa"/>
            </w:tcMar>
          </w:tcPr>
          <w:p>
            <w:r/>
            <w:r>
              <w:rPr>
                <w:rFonts w:ascii="Aptos" w:hAnsi="Aptos" w:eastAsia="Aptos" w:cs="Aptos"/>
                <w:b/>
                <w:color w:val="FFFFFF"/>
                <w:sz w:val="16"/>
              </w:rPr>
              <w:t>Score definition</w:t>
            </w:r>
          </w:p>
        </w:tc>
        <w:tc>
          <w:tcPr>
            <w:tcW w:type="dxa" w:w="2459"/>
            <w:shd w:fill="17365A"/>
            <w:tcMar>
              <w:top w:w="90" w:type="dxa"/>
              <w:start w:w="80" w:type="dxa"/>
              <w:bottom w:w="90" w:type="dxa"/>
              <w:end w:w="80" w:type="dxa"/>
            </w:tcMar>
          </w:tcPr>
          <w:p>
            <w:r/>
            <w:r>
              <w:rPr>
                <w:rFonts w:ascii="Aptos" w:hAnsi="Aptos" w:eastAsia="Aptos" w:cs="Aptos"/>
                <w:b/>
                <w:color w:val="FFFFFF"/>
                <w:sz w:val="16"/>
              </w:rPr>
              <w:t>fire mean</w:t>
            </w:r>
          </w:p>
        </w:tc>
        <w:tc>
          <w:tcPr>
            <w:tcW w:type="dxa" w:w="2459"/>
            <w:shd w:fill="17365A"/>
            <w:tcMar>
              <w:top w:w="90" w:type="dxa"/>
              <w:start w:w="80" w:type="dxa"/>
              <w:bottom w:w="90" w:type="dxa"/>
              <w:end w:w="80" w:type="dxa"/>
            </w:tcMar>
          </w:tcPr>
          <w:p>
            <w:r/>
            <w:r>
              <w:rPr>
                <w:rFonts w:ascii="Aptos" w:hAnsi="Aptos" w:eastAsia="Aptos" w:cs="Aptos"/>
                <w:b/>
                <w:color w:val="FFFFFF"/>
                <w:sz w:val="16"/>
              </w:rPr>
              <w:t>non mean</w:t>
            </w:r>
          </w:p>
        </w:tc>
        <w:tc>
          <w:tcPr>
            <w:tcW w:type="dxa" w:w="2459"/>
            <w:shd w:fill="17365A"/>
            <w:tcMar>
              <w:top w:w="90" w:type="dxa"/>
              <w:start w:w="80" w:type="dxa"/>
              <w:bottom w:w="90" w:type="dxa"/>
              <w:end w:w="80" w:type="dxa"/>
            </w:tcMar>
          </w:tcPr>
          <w:p>
            <w:r/>
            <w:r>
              <w:rPr>
                <w:rFonts w:ascii="Aptos" w:hAnsi="Aptos" w:eastAsia="Aptos" w:cs="Aptos"/>
                <w:b/>
                <w:color w:val="FFFFFF"/>
                <w:sz w:val="16"/>
              </w:rPr>
              <w:t>Difference</w:t>
            </w:r>
          </w:p>
        </w:tc>
      </w:tr>
      <w:tr>
        <w:tc>
          <w:tcPr>
            <w:tcW w:type="dxa" w:w="2459"/>
            <w:vAlign w:val="center"/>
            <w:tcMar>
              <w:top w:w="90" w:type="dxa"/>
              <w:start w:w="80" w:type="dxa"/>
              <w:bottom w:w="90" w:type="dxa"/>
              <w:end w:w="80" w:type="dxa"/>
            </w:tcMar>
          </w:tcPr>
          <w:p>
            <w:r/>
            <w:r>
              <w:rPr>
                <w:rFonts w:ascii="Aptos" w:hAnsi="Aptos" w:eastAsia="Aptos" w:cs="Aptos"/>
                <w:sz w:val="15"/>
              </w:rPr>
              <w:t>TOTALA stored</w:t>
            </w:r>
          </w:p>
        </w:tc>
        <w:tc>
          <w:tcPr>
            <w:tcW w:type="dxa" w:w="2459"/>
            <w:vAlign w:val="center"/>
            <w:tcMar>
              <w:top w:w="90" w:type="dxa"/>
              <w:start w:w="80" w:type="dxa"/>
              <w:bottom w:w="90" w:type="dxa"/>
              <w:end w:w="80" w:type="dxa"/>
            </w:tcMar>
          </w:tcPr>
          <w:p>
            <w:r/>
            <w:r>
              <w:rPr>
                <w:rFonts w:ascii="Aptos" w:hAnsi="Aptos" w:eastAsia="Aptos" w:cs="Aptos"/>
                <w:sz w:val="15"/>
              </w:rPr>
              <w:t>40.45</w:t>
            </w:r>
          </w:p>
        </w:tc>
        <w:tc>
          <w:tcPr>
            <w:tcW w:type="dxa" w:w="2459"/>
            <w:vAlign w:val="center"/>
            <w:tcMar>
              <w:top w:w="90" w:type="dxa"/>
              <w:start w:w="80" w:type="dxa"/>
              <w:bottom w:w="90" w:type="dxa"/>
              <w:end w:w="80" w:type="dxa"/>
            </w:tcMar>
          </w:tcPr>
          <w:p>
            <w:r/>
            <w:r>
              <w:rPr>
                <w:rFonts w:ascii="Aptos" w:hAnsi="Aptos" w:eastAsia="Aptos" w:cs="Aptos"/>
                <w:sz w:val="15"/>
              </w:rPr>
              <w:t>35.83</w:t>
            </w:r>
          </w:p>
        </w:tc>
        <w:tc>
          <w:tcPr>
            <w:tcW w:type="dxa" w:w="2459"/>
            <w:vAlign w:val="center"/>
            <w:tcMar>
              <w:top w:w="90" w:type="dxa"/>
              <w:start w:w="80" w:type="dxa"/>
              <w:bottom w:w="90" w:type="dxa"/>
              <w:end w:w="80" w:type="dxa"/>
            </w:tcMar>
          </w:tcPr>
          <w:p>
            <w:r/>
            <w:r>
              <w:rPr>
                <w:rFonts w:ascii="Aptos" w:hAnsi="Aptos" w:eastAsia="Aptos" w:cs="Aptos"/>
                <w:sz w:val="15"/>
              </w:rPr>
              <w:t>4.62</w:t>
            </w:r>
          </w:p>
        </w:tc>
      </w:tr>
      <w:tr>
        <w:tc>
          <w:tcPr>
            <w:tcW w:type="dxa" w:w="2459"/>
            <w:vAlign w:val="center"/>
            <w:tcMar>
              <w:top w:w="90" w:type="dxa"/>
              <w:start w:w="80" w:type="dxa"/>
              <w:bottom w:w="90" w:type="dxa"/>
              <w:end w:w="80" w:type="dxa"/>
            </w:tcMar>
            <w:shd w:fill="F1F5F9"/>
          </w:tcPr>
          <w:p>
            <w:r/>
            <w:r>
              <w:rPr>
                <w:rFonts w:ascii="Aptos" w:hAnsi="Aptos" w:eastAsia="Aptos" w:cs="Aptos"/>
                <w:sz w:val="15"/>
              </w:rPr>
              <w:t>A1–A13 raw sum</w:t>
            </w:r>
          </w:p>
        </w:tc>
        <w:tc>
          <w:tcPr>
            <w:tcW w:type="dxa" w:w="2459"/>
            <w:vAlign w:val="center"/>
            <w:tcMar>
              <w:top w:w="90" w:type="dxa"/>
              <w:start w:w="80" w:type="dxa"/>
              <w:bottom w:w="90" w:type="dxa"/>
              <w:end w:w="80" w:type="dxa"/>
            </w:tcMar>
            <w:shd w:fill="F1F5F9"/>
          </w:tcPr>
          <w:p>
            <w:r/>
            <w:r>
              <w:rPr>
                <w:rFonts w:ascii="Aptos" w:hAnsi="Aptos" w:eastAsia="Aptos" w:cs="Aptos"/>
                <w:sz w:val="15"/>
              </w:rPr>
              <w:t>39.74</w:t>
            </w:r>
          </w:p>
        </w:tc>
        <w:tc>
          <w:tcPr>
            <w:tcW w:type="dxa" w:w="2459"/>
            <w:vAlign w:val="center"/>
            <w:tcMar>
              <w:top w:w="90" w:type="dxa"/>
              <w:start w:w="80" w:type="dxa"/>
              <w:bottom w:w="90" w:type="dxa"/>
              <w:end w:w="80" w:type="dxa"/>
            </w:tcMar>
            <w:shd w:fill="F1F5F9"/>
          </w:tcPr>
          <w:p>
            <w:r/>
            <w:r>
              <w:rPr>
                <w:rFonts w:ascii="Aptos" w:hAnsi="Aptos" w:eastAsia="Aptos" w:cs="Aptos"/>
                <w:sz w:val="15"/>
              </w:rPr>
              <w:t>39.67</w:t>
            </w:r>
          </w:p>
        </w:tc>
        <w:tc>
          <w:tcPr>
            <w:tcW w:type="dxa" w:w="2459"/>
            <w:vAlign w:val="center"/>
            <w:tcMar>
              <w:top w:w="90" w:type="dxa"/>
              <w:start w:w="80" w:type="dxa"/>
              <w:bottom w:w="90" w:type="dxa"/>
              <w:end w:w="80" w:type="dxa"/>
            </w:tcMar>
            <w:shd w:fill="F1F5F9"/>
          </w:tcPr>
          <w:p>
            <w:r/>
            <w:r>
              <w:rPr>
                <w:rFonts w:ascii="Aptos" w:hAnsi="Aptos" w:eastAsia="Aptos" w:cs="Aptos"/>
                <w:sz w:val="15"/>
              </w:rPr>
              <w:t>0.07</w:t>
            </w:r>
          </w:p>
        </w:tc>
      </w:tr>
      <w:tr>
        <w:tc>
          <w:tcPr>
            <w:tcW w:type="dxa" w:w="2459"/>
            <w:vAlign w:val="center"/>
            <w:tcMar>
              <w:top w:w="90" w:type="dxa"/>
              <w:start w:w="80" w:type="dxa"/>
              <w:bottom w:w="90" w:type="dxa"/>
              <w:end w:w="80" w:type="dxa"/>
            </w:tcMar>
          </w:tcPr>
          <w:p>
            <w:r/>
            <w:r>
              <w:rPr>
                <w:rFonts w:ascii="Aptos" w:hAnsi="Aptos" w:eastAsia="Aptos" w:cs="Aptos"/>
                <w:sz w:val="15"/>
              </w:rPr>
              <w:t>TOTALEM stored</w:t>
            </w:r>
          </w:p>
        </w:tc>
        <w:tc>
          <w:tcPr>
            <w:tcW w:type="dxa" w:w="2459"/>
            <w:vAlign w:val="center"/>
            <w:tcMar>
              <w:top w:w="90" w:type="dxa"/>
              <w:start w:w="80" w:type="dxa"/>
              <w:bottom w:w="90" w:type="dxa"/>
              <w:end w:w="80" w:type="dxa"/>
            </w:tcMar>
          </w:tcPr>
          <w:p>
            <w:r/>
            <w:r>
              <w:rPr>
                <w:rFonts w:ascii="Aptos" w:hAnsi="Aptos" w:eastAsia="Aptos" w:cs="Aptos"/>
                <w:sz w:val="15"/>
              </w:rPr>
              <w:t>109.10</w:t>
            </w:r>
          </w:p>
        </w:tc>
        <w:tc>
          <w:tcPr>
            <w:tcW w:type="dxa" w:w="2459"/>
            <w:vAlign w:val="center"/>
            <w:tcMar>
              <w:top w:w="90" w:type="dxa"/>
              <w:start w:w="80" w:type="dxa"/>
              <w:bottom w:w="90" w:type="dxa"/>
              <w:end w:w="80" w:type="dxa"/>
            </w:tcMar>
          </w:tcPr>
          <w:p>
            <w:r/>
            <w:r>
              <w:rPr>
                <w:rFonts w:ascii="Aptos" w:hAnsi="Aptos" w:eastAsia="Aptos" w:cs="Aptos"/>
                <w:sz w:val="15"/>
              </w:rPr>
              <w:t>105.75</w:t>
            </w:r>
          </w:p>
        </w:tc>
        <w:tc>
          <w:tcPr>
            <w:tcW w:type="dxa" w:w="2459"/>
            <w:vAlign w:val="center"/>
            <w:tcMar>
              <w:top w:w="90" w:type="dxa"/>
              <w:start w:w="80" w:type="dxa"/>
              <w:bottom w:w="90" w:type="dxa"/>
              <w:end w:w="80" w:type="dxa"/>
            </w:tcMar>
          </w:tcPr>
          <w:p>
            <w:r/>
            <w:r>
              <w:rPr>
                <w:rFonts w:ascii="Aptos" w:hAnsi="Aptos" w:eastAsia="Aptos" w:cs="Aptos"/>
                <w:sz w:val="15"/>
              </w:rPr>
              <w:t>3.35</w:t>
            </w:r>
          </w:p>
        </w:tc>
      </w:tr>
      <w:tr>
        <w:tc>
          <w:tcPr>
            <w:tcW w:type="dxa" w:w="2459"/>
            <w:vAlign w:val="center"/>
            <w:tcMar>
              <w:top w:w="90" w:type="dxa"/>
              <w:start w:w="80" w:type="dxa"/>
              <w:bottom w:w="90" w:type="dxa"/>
              <w:end w:w="80" w:type="dxa"/>
            </w:tcMar>
            <w:shd w:fill="F1F5F9"/>
          </w:tcPr>
          <w:p>
            <w:r/>
            <w:r>
              <w:rPr>
                <w:rFonts w:ascii="Aptos" w:hAnsi="Aptos" w:eastAsia="Aptos" w:cs="Aptos"/>
                <w:sz w:val="15"/>
              </w:rPr>
              <w:t>EM1–EM33 raw sum</w:t>
            </w:r>
          </w:p>
        </w:tc>
        <w:tc>
          <w:tcPr>
            <w:tcW w:type="dxa" w:w="2459"/>
            <w:vAlign w:val="center"/>
            <w:tcMar>
              <w:top w:w="90" w:type="dxa"/>
              <w:start w:w="80" w:type="dxa"/>
              <w:bottom w:w="90" w:type="dxa"/>
              <w:end w:w="80" w:type="dxa"/>
            </w:tcMar>
            <w:shd w:fill="F1F5F9"/>
          </w:tcPr>
          <w:p>
            <w:r/>
            <w:r>
              <w:rPr>
                <w:rFonts w:ascii="Aptos" w:hAnsi="Aptos" w:eastAsia="Aptos" w:cs="Aptos"/>
                <w:sz w:val="15"/>
              </w:rPr>
              <w:t>109.10</w:t>
            </w:r>
          </w:p>
        </w:tc>
        <w:tc>
          <w:tcPr>
            <w:tcW w:type="dxa" w:w="2459"/>
            <w:vAlign w:val="center"/>
            <w:tcMar>
              <w:top w:w="90" w:type="dxa"/>
              <w:start w:w="80" w:type="dxa"/>
              <w:bottom w:w="90" w:type="dxa"/>
              <w:end w:w="80" w:type="dxa"/>
            </w:tcMar>
            <w:shd w:fill="F1F5F9"/>
          </w:tcPr>
          <w:p>
            <w:r/>
            <w:r>
              <w:rPr>
                <w:rFonts w:ascii="Aptos" w:hAnsi="Aptos" w:eastAsia="Aptos" w:cs="Aptos"/>
                <w:sz w:val="15"/>
              </w:rPr>
              <w:t>109.00</w:t>
            </w:r>
          </w:p>
        </w:tc>
        <w:tc>
          <w:tcPr>
            <w:tcW w:type="dxa" w:w="2459"/>
            <w:vAlign w:val="center"/>
            <w:tcMar>
              <w:top w:w="90" w:type="dxa"/>
              <w:start w:w="80" w:type="dxa"/>
              <w:bottom w:w="90" w:type="dxa"/>
              <w:end w:w="80" w:type="dxa"/>
            </w:tcMar>
            <w:shd w:fill="F1F5F9"/>
          </w:tcPr>
          <w:p>
            <w:r/>
            <w:r>
              <w:rPr>
                <w:rFonts w:ascii="Aptos" w:hAnsi="Aptos" w:eastAsia="Aptos" w:cs="Aptos"/>
                <w:sz w:val="15"/>
              </w:rPr>
              <w:t>0.10</w:t>
            </w:r>
          </w:p>
        </w:tc>
      </w:tr>
      <w:tr>
        <w:tc>
          <w:tcPr>
            <w:tcW w:type="dxa" w:w="2459"/>
            <w:vAlign w:val="center"/>
            <w:tcMar>
              <w:top w:w="90" w:type="dxa"/>
              <w:start w:w="80" w:type="dxa"/>
              <w:bottom w:w="90" w:type="dxa"/>
              <w:end w:w="80" w:type="dxa"/>
            </w:tcMar>
          </w:tcPr>
          <w:p>
            <w:r/>
            <w:r>
              <w:rPr>
                <w:rFonts w:ascii="Aptos" w:hAnsi="Aptos" w:eastAsia="Aptos" w:cs="Aptos"/>
                <w:sz w:val="15"/>
              </w:rPr>
              <w:t>MZQ stored</w:t>
            </w:r>
          </w:p>
        </w:tc>
        <w:tc>
          <w:tcPr>
            <w:tcW w:type="dxa" w:w="2459"/>
            <w:vAlign w:val="center"/>
            <w:tcMar>
              <w:top w:w="90" w:type="dxa"/>
              <w:start w:w="80" w:type="dxa"/>
              <w:bottom w:w="90" w:type="dxa"/>
              <w:end w:w="80" w:type="dxa"/>
            </w:tcMar>
          </w:tcPr>
          <w:p>
            <w:r/>
            <w:r>
              <w:rPr>
                <w:rFonts w:ascii="Aptos" w:hAnsi="Aptos" w:eastAsia="Aptos" w:cs="Aptos"/>
                <w:sz w:val="15"/>
              </w:rPr>
              <w:t>41.08</w:t>
            </w:r>
          </w:p>
        </w:tc>
        <w:tc>
          <w:tcPr>
            <w:tcW w:type="dxa" w:w="2459"/>
            <w:vAlign w:val="center"/>
            <w:tcMar>
              <w:top w:w="90" w:type="dxa"/>
              <w:start w:w="80" w:type="dxa"/>
              <w:bottom w:w="90" w:type="dxa"/>
              <w:end w:w="80" w:type="dxa"/>
            </w:tcMar>
          </w:tcPr>
          <w:p>
            <w:r/>
            <w:r>
              <w:rPr>
                <w:rFonts w:ascii="Aptos" w:hAnsi="Aptos" w:eastAsia="Aptos" w:cs="Aptos"/>
                <w:sz w:val="15"/>
              </w:rPr>
              <w:t>40.13</w:t>
            </w:r>
          </w:p>
        </w:tc>
        <w:tc>
          <w:tcPr>
            <w:tcW w:type="dxa" w:w="2459"/>
            <w:vAlign w:val="center"/>
            <w:tcMar>
              <w:top w:w="90" w:type="dxa"/>
              <w:start w:w="80" w:type="dxa"/>
              <w:bottom w:w="90" w:type="dxa"/>
              <w:end w:w="80" w:type="dxa"/>
            </w:tcMar>
          </w:tcPr>
          <w:p>
            <w:r/>
            <w:r>
              <w:rPr>
                <w:rFonts w:ascii="Aptos" w:hAnsi="Aptos" w:eastAsia="Aptos" w:cs="Aptos"/>
                <w:sz w:val="15"/>
              </w:rPr>
              <w:t>0.95</w:t>
            </w:r>
          </w:p>
        </w:tc>
      </w:tr>
      <w:tr>
        <w:tc>
          <w:tcPr>
            <w:tcW w:type="dxa" w:w="2459"/>
            <w:vAlign w:val="center"/>
            <w:tcMar>
              <w:top w:w="90" w:type="dxa"/>
              <w:start w:w="80" w:type="dxa"/>
              <w:bottom w:w="90" w:type="dxa"/>
              <w:end w:w="80" w:type="dxa"/>
            </w:tcMar>
            <w:shd w:fill="F1F5F9"/>
          </w:tcPr>
          <w:p>
            <w:r/>
            <w:r>
              <w:rPr>
                <w:rFonts w:ascii="Aptos" w:hAnsi="Aptos" w:eastAsia="Aptos" w:cs="Aptos"/>
                <w:sz w:val="15"/>
              </w:rPr>
              <w:t>H1–H15 raw sum</w:t>
            </w:r>
          </w:p>
        </w:tc>
        <w:tc>
          <w:tcPr>
            <w:tcW w:type="dxa" w:w="2459"/>
            <w:vAlign w:val="center"/>
            <w:tcMar>
              <w:top w:w="90" w:type="dxa"/>
              <w:start w:w="80" w:type="dxa"/>
              <w:bottom w:w="90" w:type="dxa"/>
              <w:end w:w="80" w:type="dxa"/>
            </w:tcMar>
            <w:shd w:fill="F1F5F9"/>
          </w:tcPr>
          <w:p>
            <w:r/>
            <w:r>
              <w:rPr>
                <w:rFonts w:ascii="Aptos" w:hAnsi="Aptos" w:eastAsia="Aptos" w:cs="Aptos"/>
                <w:sz w:val="15"/>
              </w:rPr>
              <w:t>41.08</w:t>
            </w:r>
          </w:p>
        </w:tc>
        <w:tc>
          <w:tcPr>
            <w:tcW w:type="dxa" w:w="2459"/>
            <w:vAlign w:val="center"/>
            <w:tcMar>
              <w:top w:w="90" w:type="dxa"/>
              <w:start w:w="80" w:type="dxa"/>
              <w:bottom w:w="90" w:type="dxa"/>
              <w:end w:w="80" w:type="dxa"/>
            </w:tcMar>
            <w:shd w:fill="F1F5F9"/>
          </w:tcPr>
          <w:p>
            <w:r/>
            <w:r>
              <w:rPr>
                <w:rFonts w:ascii="Aptos" w:hAnsi="Aptos" w:eastAsia="Aptos" w:cs="Aptos"/>
                <w:sz w:val="15"/>
              </w:rPr>
              <w:t>41.08</w:t>
            </w:r>
          </w:p>
        </w:tc>
        <w:tc>
          <w:tcPr>
            <w:tcW w:type="dxa" w:w="2459"/>
            <w:vAlign w:val="center"/>
            <w:tcMar>
              <w:top w:w="90" w:type="dxa"/>
              <w:start w:w="80" w:type="dxa"/>
              <w:bottom w:w="90" w:type="dxa"/>
              <w:end w:w="80" w:type="dxa"/>
            </w:tcMar>
            <w:shd w:fill="F1F5F9"/>
          </w:tcPr>
          <w:p>
            <w:r/>
            <w:r>
              <w:rPr>
                <w:rFonts w:ascii="Aptos" w:hAnsi="Aptos" w:eastAsia="Aptos" w:cs="Aptos"/>
                <w:sz w:val="15"/>
              </w:rPr>
              <w:t>0.00</w:t>
            </w:r>
          </w:p>
        </w:tc>
      </w:tr>
    </w:tbl>
    <w:p>
      <w:pPr>
        <w:spacing w:after="20"/>
      </w:pPr>
    </w:p>
    <w:p>
      <w:pPr>
        <w:spacing w:after="100" w:line="271" w:lineRule="auto"/>
      </w:pPr>
      <w:r>
        <w:rPr>
          <w:rFonts w:ascii="Aptos" w:hAnsi="Aptos" w:eastAsia="Aptos" w:cs="Aptos"/>
          <w:b w:val="0"/>
          <w:sz w:val="20"/>
        </w:rPr>
        <w:t>Because virtually all aligned item vectors across groups coincide, a statistical comparison based on the raw A item sum is near zero, whereas the stored source TOTALA shows a substantial contrast. The possible explanations include legitimate reverse scoring, changed source scores, import/alignment error, or processing errors. **Without the questionnaire scoring manual, the correct explanation is unknown.**</w:t>
      </w:r>
    </w:p>
    <w:p>
      <w:pPr>
        <w:pStyle w:val="Heading1"/>
        <w:spacing w:before="260" w:after="100"/>
      </w:pPr>
      <w:r>
        <w:rPr>
          <w:rFonts w:ascii="Aptos" w:hAnsi="Aptos" w:eastAsia="Aptos" w:cs="Aptos"/>
          <w:b/>
          <w:color w:val="17365A"/>
          <w:sz w:val="30"/>
        </w:rPr>
        <w:t>Reliability diagnostics and detailed psychometric caveat</w:t>
      </w:r>
    </w:p>
    <w:tbl>
      <w:tblPr>
        <w:tblStyle w:val="TableGrid"/>
        <w:tblW w:type="auto" w:w="0"/>
        <w:jc w:val="center"/>
        <w:tblLayout w:type="autofit"/>
        <w:tblLook w:firstColumn="1" w:firstRow="1" w:lastColumn="0" w:lastRow="0" w:noHBand="0" w:noVBand="1" w:val="04A0"/>
      </w:tblPr>
      <w:tblGrid>
        <w:gridCol w:w="2459"/>
        <w:gridCol w:w="2459"/>
        <w:gridCol w:w="2459"/>
        <w:gridCol w:w="2459"/>
      </w:tblGrid>
      <w:tr>
        <w:trPr>
          <w:tblHeader w:val="true"/>
        </w:trPr>
        <w:tc>
          <w:tcPr>
            <w:tcW w:type="dxa" w:w="2459"/>
            <w:shd w:fill="17365A"/>
            <w:tcMar>
              <w:top w:w="90" w:type="dxa"/>
              <w:start w:w="80" w:type="dxa"/>
              <w:bottom w:w="90" w:type="dxa"/>
              <w:end w:w="80" w:type="dxa"/>
            </w:tcMar>
          </w:tcPr>
          <w:p>
            <w:r/>
            <w:r>
              <w:rPr>
                <w:rFonts w:ascii="Aptos" w:hAnsi="Aptos" w:eastAsia="Aptos" w:cs="Aptos"/>
                <w:b/>
                <w:color w:val="FFFFFF"/>
                <w:sz w:val="16"/>
              </w:rPr>
              <w:t>Construct</w:t>
            </w:r>
          </w:p>
        </w:tc>
        <w:tc>
          <w:tcPr>
            <w:tcW w:type="dxa" w:w="2459"/>
            <w:shd w:fill="17365A"/>
            <w:tcMar>
              <w:top w:w="90" w:type="dxa"/>
              <w:start w:w="80" w:type="dxa"/>
              <w:bottom w:w="90" w:type="dxa"/>
              <w:end w:w="80" w:type="dxa"/>
            </w:tcMar>
          </w:tcPr>
          <w:p>
            <w:r/>
            <w:r>
              <w:rPr>
                <w:rFonts w:ascii="Aptos" w:hAnsi="Aptos" w:eastAsia="Aptos" w:cs="Aptos"/>
                <w:b/>
                <w:color w:val="FFFFFF"/>
                <w:sz w:val="16"/>
              </w:rPr>
              <w:t>Items</w:t>
            </w:r>
          </w:p>
        </w:tc>
        <w:tc>
          <w:tcPr>
            <w:tcW w:type="dxa" w:w="2459"/>
            <w:shd w:fill="17365A"/>
            <w:tcMar>
              <w:top w:w="90" w:type="dxa"/>
              <w:start w:w="80" w:type="dxa"/>
              <w:bottom w:w="90" w:type="dxa"/>
              <w:end w:w="80" w:type="dxa"/>
            </w:tcMar>
          </w:tcPr>
          <w:p>
            <w:r/>
            <w:r>
              <w:rPr>
                <w:rFonts w:ascii="Aptos" w:hAnsi="Aptos" w:eastAsia="Aptos" w:cs="Aptos"/>
                <w:b/>
                <w:color w:val="FFFFFF"/>
                <w:sz w:val="16"/>
              </w:rPr>
              <w:t>Raw alpha</w:t>
            </w:r>
          </w:p>
        </w:tc>
        <w:tc>
          <w:tcPr>
            <w:tcW w:type="dxa" w:w="2459"/>
            <w:shd w:fill="17365A"/>
            <w:tcMar>
              <w:top w:w="90" w:type="dxa"/>
              <w:start w:w="80" w:type="dxa"/>
              <w:bottom w:w="90" w:type="dxa"/>
              <w:end w:w="80" w:type="dxa"/>
            </w:tcMar>
          </w:tcPr>
          <w:p>
            <w:r/>
            <w:r>
              <w:rPr>
                <w:rFonts w:ascii="Aptos" w:hAnsi="Aptos" w:eastAsia="Aptos" w:cs="Aptos"/>
                <w:b/>
                <w:color w:val="FFFFFF"/>
                <w:sz w:val="16"/>
              </w:rPr>
              <w:t>Bootstrap interval*</w:t>
            </w:r>
          </w:p>
        </w:tc>
      </w:tr>
      <w:tr>
        <w:tc>
          <w:tcPr>
            <w:tcW w:type="dxa" w:w="2459"/>
            <w:vAlign w:val="center"/>
            <w:tcMar>
              <w:top w:w="90" w:type="dxa"/>
              <w:start w:w="80" w:type="dxa"/>
              <w:bottom w:w="90" w:type="dxa"/>
              <w:end w:w="80" w:type="dxa"/>
            </w:tcMar>
          </w:tcPr>
          <w:p>
            <w:r/>
            <w:r>
              <w:rPr>
                <w:rFonts w:ascii="Aptos" w:hAnsi="Aptos" w:eastAsia="Aptos" w:cs="Aptos"/>
                <w:sz w:val="15"/>
              </w:rPr>
              <w:t>Ambiguity tolerance / تحمل ابهام</w:t>
            </w:r>
          </w:p>
        </w:tc>
        <w:tc>
          <w:tcPr>
            <w:tcW w:type="dxa" w:w="2459"/>
            <w:vAlign w:val="center"/>
            <w:tcMar>
              <w:top w:w="90" w:type="dxa"/>
              <w:start w:w="80" w:type="dxa"/>
              <w:bottom w:w="90" w:type="dxa"/>
              <w:end w:w="80" w:type="dxa"/>
            </w:tcMar>
          </w:tcPr>
          <w:p>
            <w:r/>
            <w:r>
              <w:rPr>
                <w:rFonts w:ascii="Aptos" w:hAnsi="Aptos" w:eastAsia="Aptos" w:cs="Aptos"/>
                <w:sz w:val="15"/>
              </w:rPr>
              <w:t>13</w:t>
            </w:r>
          </w:p>
        </w:tc>
        <w:tc>
          <w:tcPr>
            <w:tcW w:type="dxa" w:w="2459"/>
            <w:vAlign w:val="center"/>
            <w:tcMar>
              <w:top w:w="90" w:type="dxa"/>
              <w:start w:w="80" w:type="dxa"/>
              <w:bottom w:w="90" w:type="dxa"/>
              <w:end w:w="80" w:type="dxa"/>
            </w:tcMar>
          </w:tcPr>
          <w:p>
            <w:r/>
            <w:r>
              <w:rPr>
                <w:rFonts w:ascii="Aptos" w:hAnsi="Aptos" w:eastAsia="Aptos" w:cs="Aptos"/>
                <w:sz w:val="15"/>
              </w:rPr>
              <w:t>0.328</w:t>
            </w:r>
          </w:p>
        </w:tc>
        <w:tc>
          <w:tcPr>
            <w:tcW w:type="dxa" w:w="2459"/>
            <w:vAlign w:val="center"/>
            <w:tcMar>
              <w:top w:w="90" w:type="dxa"/>
              <w:start w:w="80" w:type="dxa"/>
              <w:bottom w:w="90" w:type="dxa"/>
              <w:end w:w="80" w:type="dxa"/>
            </w:tcMar>
          </w:tcPr>
          <w:p>
            <w:r/>
            <w:r>
              <w:rPr>
                <w:rFonts w:ascii="Aptos" w:hAnsi="Aptos" w:eastAsia="Aptos" w:cs="Aptos"/>
                <w:sz w:val="15"/>
              </w:rPr>
              <w:t>0.152–0.455</w:t>
            </w:r>
          </w:p>
        </w:tc>
      </w:tr>
      <w:tr>
        <w:tc>
          <w:tcPr>
            <w:tcW w:type="dxa" w:w="2459"/>
            <w:vAlign w:val="center"/>
            <w:tcMar>
              <w:top w:w="90" w:type="dxa"/>
              <w:start w:w="80" w:type="dxa"/>
              <w:bottom w:w="90" w:type="dxa"/>
              <w:end w:w="80" w:type="dxa"/>
            </w:tcMar>
            <w:shd w:fill="F1F5F9"/>
          </w:tcPr>
          <w:p>
            <w:r/>
            <w:r>
              <w:rPr>
                <w:rFonts w:ascii="Aptos" w:hAnsi="Aptos" w:eastAsia="Aptos" w:cs="Aptos"/>
                <w:sz w:val="15"/>
              </w:rPr>
              <w:t>Emotion self-regulation / خودگردانی</w:t>
            </w:r>
          </w:p>
        </w:tc>
        <w:tc>
          <w:tcPr>
            <w:tcW w:type="dxa" w:w="2459"/>
            <w:vAlign w:val="center"/>
            <w:tcMar>
              <w:top w:w="90" w:type="dxa"/>
              <w:start w:w="80" w:type="dxa"/>
              <w:bottom w:w="90" w:type="dxa"/>
              <w:end w:w="80" w:type="dxa"/>
            </w:tcMar>
            <w:shd w:fill="F1F5F9"/>
          </w:tcPr>
          <w:p>
            <w:r/>
            <w:r>
              <w:rPr>
                <w:rFonts w:ascii="Aptos" w:hAnsi="Aptos" w:eastAsia="Aptos" w:cs="Aptos"/>
                <w:sz w:val="15"/>
              </w:rPr>
              <w:t>33</w:t>
            </w:r>
          </w:p>
        </w:tc>
        <w:tc>
          <w:tcPr>
            <w:tcW w:type="dxa" w:w="2459"/>
            <w:vAlign w:val="center"/>
            <w:tcMar>
              <w:top w:w="90" w:type="dxa"/>
              <w:start w:w="80" w:type="dxa"/>
              <w:bottom w:w="90" w:type="dxa"/>
              <w:end w:w="80" w:type="dxa"/>
            </w:tcMar>
            <w:shd w:fill="F1F5F9"/>
          </w:tcPr>
          <w:p>
            <w:r/>
            <w:r>
              <w:rPr>
                <w:rFonts w:ascii="Aptos" w:hAnsi="Aptos" w:eastAsia="Aptos" w:cs="Aptos"/>
                <w:sz w:val="15"/>
              </w:rPr>
              <w:t>0.926</w:t>
            </w:r>
          </w:p>
        </w:tc>
        <w:tc>
          <w:tcPr>
            <w:tcW w:type="dxa" w:w="2459"/>
            <w:vAlign w:val="center"/>
            <w:tcMar>
              <w:top w:w="90" w:type="dxa"/>
              <w:start w:w="80" w:type="dxa"/>
              <w:bottom w:w="90" w:type="dxa"/>
              <w:end w:w="80" w:type="dxa"/>
            </w:tcMar>
            <w:shd w:fill="F1F5F9"/>
          </w:tcPr>
          <w:p>
            <w:r/>
            <w:r>
              <w:rPr>
                <w:rFonts w:ascii="Aptos" w:hAnsi="Aptos" w:eastAsia="Aptos" w:cs="Aptos"/>
                <w:sz w:val="15"/>
              </w:rPr>
              <w:t>0.914–0.935</w:t>
            </w:r>
          </w:p>
        </w:tc>
      </w:tr>
      <w:tr>
        <w:tc>
          <w:tcPr>
            <w:tcW w:type="dxa" w:w="2459"/>
            <w:vAlign w:val="center"/>
            <w:tcMar>
              <w:top w:w="90" w:type="dxa"/>
              <w:start w:w="80" w:type="dxa"/>
              <w:bottom w:w="90" w:type="dxa"/>
              <w:end w:w="80" w:type="dxa"/>
            </w:tcMar>
          </w:tcPr>
          <w:p>
            <w:r/>
            <w:r>
              <w:rPr>
                <w:rFonts w:ascii="Aptos" w:hAnsi="Aptos" w:eastAsia="Aptos" w:cs="Aptos"/>
                <w:sz w:val="15"/>
              </w:rPr>
              <w:t>Mentalization / ذهنی‌سازی</w:t>
            </w:r>
          </w:p>
        </w:tc>
        <w:tc>
          <w:tcPr>
            <w:tcW w:type="dxa" w:w="2459"/>
            <w:vAlign w:val="center"/>
            <w:tcMar>
              <w:top w:w="90" w:type="dxa"/>
              <w:start w:w="80" w:type="dxa"/>
              <w:bottom w:w="90" w:type="dxa"/>
              <w:end w:w="80" w:type="dxa"/>
            </w:tcMar>
          </w:tcPr>
          <w:p>
            <w:r/>
            <w:r>
              <w:rPr>
                <w:rFonts w:ascii="Aptos" w:hAnsi="Aptos" w:eastAsia="Aptos" w:cs="Aptos"/>
                <w:sz w:val="15"/>
              </w:rPr>
              <w:t>15</w:t>
            </w:r>
          </w:p>
        </w:tc>
        <w:tc>
          <w:tcPr>
            <w:tcW w:type="dxa" w:w="2459"/>
            <w:vAlign w:val="center"/>
            <w:tcMar>
              <w:top w:w="90" w:type="dxa"/>
              <w:start w:w="80" w:type="dxa"/>
              <w:bottom w:w="90" w:type="dxa"/>
              <w:end w:w="80" w:type="dxa"/>
            </w:tcMar>
          </w:tcPr>
          <w:p>
            <w:r/>
            <w:r>
              <w:rPr>
                <w:rFonts w:ascii="Aptos" w:hAnsi="Aptos" w:eastAsia="Aptos" w:cs="Aptos"/>
                <w:sz w:val="15"/>
              </w:rPr>
              <w:t>0.660</w:t>
            </w:r>
          </w:p>
        </w:tc>
        <w:tc>
          <w:tcPr>
            <w:tcW w:type="dxa" w:w="2459"/>
            <w:vAlign w:val="center"/>
            <w:tcMar>
              <w:top w:w="90" w:type="dxa"/>
              <w:start w:w="80" w:type="dxa"/>
              <w:bottom w:w="90" w:type="dxa"/>
              <w:end w:w="80" w:type="dxa"/>
            </w:tcMar>
          </w:tcPr>
          <w:p>
            <w:r/>
            <w:r>
              <w:rPr>
                <w:rFonts w:ascii="Aptos" w:hAnsi="Aptos" w:eastAsia="Aptos" w:cs="Aptos"/>
                <w:sz w:val="15"/>
              </w:rPr>
              <w:t>0.573–0.728</w:t>
            </w:r>
          </w:p>
        </w:tc>
      </w:tr>
    </w:tbl>
    <w:p>
      <w:pPr>
        <w:spacing w:after="20"/>
      </w:pPr>
    </w:p>
    <w:p>
      <w:pPr>
        <w:spacing w:after="100" w:line="271" w:lineRule="auto"/>
      </w:pPr>
      <w:r>
        <w:rPr>
          <w:rFonts w:ascii="Aptos" w:hAnsi="Aptos" w:eastAsia="Aptos" w:cs="Aptos"/>
          <w:b w:val="0"/>
          <w:sz w:val="20"/>
        </w:rPr>
        <w:t>The raw A alpha of 0.328 is low, EM 0.926 is high, and H 0.660 is intermediate. These are *not validated reliability estimates* because item direction, source independence and instrument scoring remain unresolved. An impressive total–subscale correlation can also be tautological if item content is shared.</w:t>
      </w:r>
    </w:p>
    <w:p>
      <w:pPr>
        <w:pStyle w:val="Heading1"/>
        <w:spacing w:before="260" w:after="100"/>
      </w:pPr>
      <w:r>
        <w:rPr>
          <w:rFonts w:ascii="Aptos" w:hAnsi="Aptos" w:eastAsia="Aptos" w:cs="Aptos"/>
          <w:b/>
          <w:color w:val="17365A"/>
          <w:sz w:val="30"/>
        </w:rPr>
        <w:t>Correlation screening</w:t>
      </w:r>
    </w:p>
    <w:tbl>
      <w:tblPr>
        <w:tblStyle w:val="TableGrid"/>
        <w:tblW w:type="auto" w:w="0"/>
        <w:jc w:val="center"/>
        <w:tblLayout w:type="autofit"/>
        <w:tblLook w:firstColumn="1" w:firstRow="1" w:lastColumn="0" w:lastRow="0" w:noHBand="0" w:noVBand="1" w:val="04A0"/>
      </w:tblPr>
      <w:tblGrid>
        <w:gridCol w:w="1967"/>
        <w:gridCol w:w="1967"/>
        <w:gridCol w:w="1967"/>
        <w:gridCol w:w="1967"/>
        <w:gridCol w:w="1967"/>
      </w:tblGrid>
      <w:tr>
        <w:trPr>
          <w:tblHeader w:val="true"/>
        </w:trPr>
        <w:tc>
          <w:tcPr>
            <w:tcW w:type="dxa" w:w="1967"/>
            <w:shd w:fill="17365A"/>
            <w:tcMar>
              <w:top w:w="90" w:type="dxa"/>
              <w:start w:w="80" w:type="dxa"/>
              <w:bottom w:w="90" w:type="dxa"/>
              <w:end w:w="80" w:type="dxa"/>
            </w:tcMar>
          </w:tcPr>
          <w:p>
            <w:r/>
            <w:r>
              <w:rPr>
                <w:rFonts w:ascii="Aptos" w:hAnsi="Aptos" w:eastAsia="Aptos" w:cs="Aptos"/>
                <w:b/>
                <w:color w:val="FFFFFF"/>
                <w:sz w:val="16"/>
              </w:rPr>
              <w:t>Score A</w:t>
            </w:r>
          </w:p>
        </w:tc>
        <w:tc>
          <w:tcPr>
            <w:tcW w:type="dxa" w:w="1967"/>
            <w:shd w:fill="17365A"/>
            <w:tcMar>
              <w:top w:w="90" w:type="dxa"/>
              <w:start w:w="80" w:type="dxa"/>
              <w:bottom w:w="90" w:type="dxa"/>
              <w:end w:w="80" w:type="dxa"/>
            </w:tcMar>
          </w:tcPr>
          <w:p>
            <w:r/>
            <w:r>
              <w:rPr>
                <w:rFonts w:ascii="Aptos" w:hAnsi="Aptos" w:eastAsia="Aptos" w:cs="Aptos"/>
                <w:b/>
                <w:color w:val="FFFFFF"/>
                <w:sz w:val="16"/>
              </w:rPr>
              <w:t>Score B</w:t>
            </w:r>
          </w:p>
        </w:tc>
        <w:tc>
          <w:tcPr>
            <w:tcW w:type="dxa" w:w="1967"/>
            <w:shd w:fill="17365A"/>
            <w:tcMar>
              <w:top w:w="90" w:type="dxa"/>
              <w:start w:w="80" w:type="dxa"/>
              <w:bottom w:w="90" w:type="dxa"/>
              <w:end w:w="80" w:type="dxa"/>
            </w:tcMar>
          </w:tcPr>
          <w:p>
            <w:r/>
            <w:r>
              <w:rPr>
                <w:rFonts w:ascii="Aptos" w:hAnsi="Aptos" w:eastAsia="Aptos" w:cs="Aptos"/>
                <w:b/>
                <w:color w:val="FFFFFF"/>
                <w:sz w:val="16"/>
              </w:rPr>
              <w:t>Spearman ρ</w:t>
            </w:r>
          </w:p>
        </w:tc>
        <w:tc>
          <w:tcPr>
            <w:tcW w:type="dxa" w:w="1967"/>
            <w:shd w:fill="17365A"/>
            <w:tcMar>
              <w:top w:w="90" w:type="dxa"/>
              <w:start w:w="80" w:type="dxa"/>
              <w:bottom w:w="90" w:type="dxa"/>
              <w:end w:w="80" w:type="dxa"/>
            </w:tcMar>
          </w:tcPr>
          <w:p>
            <w:r/>
            <w:r>
              <w:rPr>
                <w:rFonts w:ascii="Aptos" w:hAnsi="Aptos" w:eastAsia="Aptos" w:cs="Aptos"/>
                <w:b/>
                <w:color w:val="FFFFFF"/>
                <w:sz w:val="16"/>
              </w:rPr>
              <w:t>Bootstrapped interval</w:t>
            </w:r>
          </w:p>
        </w:tc>
        <w:tc>
          <w:tcPr>
            <w:tcW w:type="dxa" w:w="1967"/>
            <w:shd w:fill="17365A"/>
            <w:tcMar>
              <w:top w:w="90" w:type="dxa"/>
              <w:start w:w="80" w:type="dxa"/>
              <w:bottom w:w="90" w:type="dxa"/>
              <w:end w:w="80" w:type="dxa"/>
            </w:tcMar>
          </w:tcPr>
          <w:p>
            <w:r/>
            <w:r>
              <w:rPr>
                <w:rFonts w:ascii="Aptos" w:hAnsi="Aptos" w:eastAsia="Aptos" w:cs="Aptos"/>
                <w:b/>
                <w:color w:val="FFFFFF"/>
                <w:sz w:val="16"/>
              </w:rPr>
              <w:t>BH q*</w:t>
            </w:r>
          </w:p>
        </w:tc>
      </w:tr>
      <w:tr>
        <w:tc>
          <w:tcPr>
            <w:tcW w:type="dxa" w:w="1967"/>
            <w:vAlign w:val="center"/>
            <w:tcMar>
              <w:top w:w="90" w:type="dxa"/>
              <w:start w:w="80" w:type="dxa"/>
              <w:bottom w:w="90" w:type="dxa"/>
              <w:end w:w="80" w:type="dxa"/>
            </w:tcMar>
          </w:tcPr>
          <w:p>
            <w:r/>
            <w:r>
              <w:rPr>
                <w:rFonts w:ascii="Aptos" w:hAnsi="Aptos" w:eastAsia="Aptos" w:cs="Aptos"/>
                <w:sz w:val="15"/>
              </w:rPr>
              <w:t>TOTALEM</w:t>
            </w:r>
          </w:p>
        </w:tc>
        <w:tc>
          <w:tcPr>
            <w:tcW w:type="dxa" w:w="1967"/>
            <w:vAlign w:val="center"/>
            <w:tcMar>
              <w:top w:w="90" w:type="dxa"/>
              <w:start w:w="80" w:type="dxa"/>
              <w:bottom w:w="90" w:type="dxa"/>
              <w:end w:w="80" w:type="dxa"/>
            </w:tcMar>
          </w:tcPr>
          <w:p>
            <w:r/>
            <w:r>
              <w:rPr>
                <w:rFonts w:ascii="Aptos" w:hAnsi="Aptos" w:eastAsia="Aptos" w:cs="Aptos"/>
                <w:sz w:val="15"/>
              </w:rPr>
              <w:t>SOCIALSK</w:t>
            </w:r>
          </w:p>
        </w:tc>
        <w:tc>
          <w:tcPr>
            <w:tcW w:type="dxa" w:w="1967"/>
            <w:vAlign w:val="center"/>
            <w:tcMar>
              <w:top w:w="90" w:type="dxa"/>
              <w:start w:w="80" w:type="dxa"/>
              <w:bottom w:w="90" w:type="dxa"/>
              <w:end w:w="80" w:type="dxa"/>
            </w:tcMar>
          </w:tcPr>
          <w:p>
            <w:r/>
            <w:r>
              <w:rPr>
                <w:rFonts w:ascii="Aptos" w:hAnsi="Aptos" w:eastAsia="Aptos" w:cs="Aptos"/>
                <w:sz w:val="15"/>
              </w:rPr>
              <w:t>0.922</w:t>
            </w:r>
          </w:p>
        </w:tc>
        <w:tc>
          <w:tcPr>
            <w:tcW w:type="dxa" w:w="1967"/>
            <w:vAlign w:val="center"/>
            <w:tcMar>
              <w:top w:w="90" w:type="dxa"/>
              <w:start w:w="80" w:type="dxa"/>
              <w:bottom w:w="90" w:type="dxa"/>
              <w:end w:w="80" w:type="dxa"/>
            </w:tcMar>
          </w:tcPr>
          <w:p>
            <w:r/>
            <w:r>
              <w:rPr>
                <w:rFonts w:ascii="Aptos" w:hAnsi="Aptos" w:eastAsia="Aptos" w:cs="Aptos"/>
                <w:sz w:val="15"/>
              </w:rPr>
              <w:t>0.875 to 0.949</w:t>
            </w:r>
          </w:p>
        </w:tc>
        <w:tc>
          <w:tcPr>
            <w:tcW w:type="dxa" w:w="1967"/>
            <w:vAlign w:val="center"/>
            <w:tcMar>
              <w:top w:w="90" w:type="dxa"/>
              <w:start w:w="80" w:type="dxa"/>
              <w:bottom w:w="90" w:type="dxa"/>
              <w:end w:w="80" w:type="dxa"/>
            </w:tcMar>
          </w:tcPr>
          <w:p>
            <w:r/>
            <w:r>
              <w:rPr>
                <w:rFonts w:ascii="Aptos" w:hAnsi="Aptos" w:eastAsia="Aptos" w:cs="Aptos"/>
                <w:sz w:val="15"/>
              </w:rPr>
              <w:t>4.98e-35</w:t>
            </w:r>
          </w:p>
        </w:tc>
      </w:tr>
      <w:tr>
        <w:tc>
          <w:tcPr>
            <w:tcW w:type="dxa" w:w="1967"/>
            <w:vAlign w:val="center"/>
            <w:tcMar>
              <w:top w:w="90" w:type="dxa"/>
              <w:start w:w="80" w:type="dxa"/>
              <w:bottom w:w="90" w:type="dxa"/>
              <w:end w:w="80" w:type="dxa"/>
            </w:tcMar>
            <w:shd w:fill="F1F5F9"/>
          </w:tcPr>
          <w:p>
            <w:r/>
            <w:r>
              <w:rPr>
                <w:rFonts w:ascii="Aptos" w:hAnsi="Aptos" w:eastAsia="Aptos" w:cs="Aptos"/>
                <w:sz w:val="15"/>
              </w:rPr>
              <w:t>TOTALEM</w:t>
            </w:r>
          </w:p>
        </w:tc>
        <w:tc>
          <w:tcPr>
            <w:tcW w:type="dxa" w:w="1967"/>
            <w:vAlign w:val="center"/>
            <w:tcMar>
              <w:top w:w="90" w:type="dxa"/>
              <w:start w:w="80" w:type="dxa"/>
              <w:bottom w:w="90" w:type="dxa"/>
              <w:end w:w="80" w:type="dxa"/>
            </w:tcMar>
            <w:shd w:fill="F1F5F9"/>
          </w:tcPr>
          <w:p>
            <w:r/>
            <w:r>
              <w:rPr>
                <w:rFonts w:ascii="Aptos" w:hAnsi="Aptos" w:eastAsia="Aptos" w:cs="Aptos"/>
                <w:sz w:val="15"/>
              </w:rPr>
              <w:t>OPTIMISM</w:t>
            </w:r>
          </w:p>
        </w:tc>
        <w:tc>
          <w:tcPr>
            <w:tcW w:type="dxa" w:w="1967"/>
            <w:vAlign w:val="center"/>
            <w:tcMar>
              <w:top w:w="90" w:type="dxa"/>
              <w:start w:w="80" w:type="dxa"/>
              <w:bottom w:w="90" w:type="dxa"/>
              <w:end w:w="80" w:type="dxa"/>
            </w:tcMar>
            <w:shd w:fill="F1F5F9"/>
          </w:tcPr>
          <w:p>
            <w:r/>
            <w:r>
              <w:rPr>
                <w:rFonts w:ascii="Aptos" w:hAnsi="Aptos" w:eastAsia="Aptos" w:cs="Aptos"/>
                <w:sz w:val="15"/>
              </w:rPr>
              <w:t>0.915</w:t>
            </w:r>
          </w:p>
        </w:tc>
        <w:tc>
          <w:tcPr>
            <w:tcW w:type="dxa" w:w="1967"/>
            <w:vAlign w:val="center"/>
            <w:tcMar>
              <w:top w:w="90" w:type="dxa"/>
              <w:start w:w="80" w:type="dxa"/>
              <w:bottom w:w="90" w:type="dxa"/>
              <w:end w:w="80" w:type="dxa"/>
            </w:tcMar>
            <w:shd w:fill="F1F5F9"/>
          </w:tcPr>
          <w:p>
            <w:r/>
            <w:r>
              <w:rPr>
                <w:rFonts w:ascii="Aptos" w:hAnsi="Aptos" w:eastAsia="Aptos" w:cs="Aptos"/>
                <w:sz w:val="15"/>
              </w:rPr>
              <w:t>0.847 to 0.954</w:t>
            </w:r>
          </w:p>
        </w:tc>
        <w:tc>
          <w:tcPr>
            <w:tcW w:type="dxa" w:w="1967"/>
            <w:vAlign w:val="center"/>
            <w:tcMar>
              <w:top w:w="90" w:type="dxa"/>
              <w:start w:w="80" w:type="dxa"/>
              <w:bottom w:w="90" w:type="dxa"/>
              <w:end w:w="80" w:type="dxa"/>
            </w:tcMar>
            <w:shd w:fill="F1F5F9"/>
          </w:tcPr>
          <w:p>
            <w:r/>
            <w:r>
              <w:rPr>
                <w:rFonts w:ascii="Aptos" w:hAnsi="Aptos" w:eastAsia="Aptos" w:cs="Aptos"/>
                <w:sz w:val="15"/>
              </w:rPr>
              <w:t>6.99e-34</w:t>
            </w:r>
          </w:p>
        </w:tc>
      </w:tr>
      <w:tr>
        <w:tc>
          <w:tcPr>
            <w:tcW w:type="dxa" w:w="1967"/>
            <w:vAlign w:val="center"/>
            <w:tcMar>
              <w:top w:w="90" w:type="dxa"/>
              <w:start w:w="80" w:type="dxa"/>
              <w:bottom w:w="90" w:type="dxa"/>
              <w:end w:w="80" w:type="dxa"/>
            </w:tcMar>
          </w:tcPr>
          <w:p>
            <w:r/>
            <w:r>
              <w:rPr>
                <w:rFonts w:ascii="Aptos" w:hAnsi="Aptos" w:eastAsia="Aptos" w:cs="Aptos"/>
                <w:sz w:val="15"/>
              </w:rPr>
              <w:t>TOTALEM</w:t>
            </w:r>
          </w:p>
        </w:tc>
        <w:tc>
          <w:tcPr>
            <w:tcW w:type="dxa" w:w="1967"/>
            <w:vAlign w:val="center"/>
            <w:tcMar>
              <w:top w:w="90" w:type="dxa"/>
              <w:start w:w="80" w:type="dxa"/>
              <w:bottom w:w="90" w:type="dxa"/>
              <w:end w:w="80" w:type="dxa"/>
            </w:tcMar>
          </w:tcPr>
          <w:p>
            <w:r/>
            <w:r>
              <w:rPr>
                <w:rFonts w:ascii="Aptos" w:hAnsi="Aptos" w:eastAsia="Aptos" w:cs="Aptos"/>
                <w:sz w:val="15"/>
              </w:rPr>
              <w:t>EVALUATI</w:t>
            </w:r>
          </w:p>
        </w:tc>
        <w:tc>
          <w:tcPr>
            <w:tcW w:type="dxa" w:w="1967"/>
            <w:vAlign w:val="center"/>
            <w:tcMar>
              <w:top w:w="90" w:type="dxa"/>
              <w:start w:w="80" w:type="dxa"/>
              <w:bottom w:w="90" w:type="dxa"/>
              <w:end w:w="80" w:type="dxa"/>
            </w:tcMar>
          </w:tcPr>
          <w:p>
            <w:r/>
            <w:r>
              <w:rPr>
                <w:rFonts w:ascii="Aptos" w:hAnsi="Aptos" w:eastAsia="Aptos" w:cs="Aptos"/>
                <w:sz w:val="15"/>
              </w:rPr>
              <w:t>0.876</w:t>
            </w:r>
          </w:p>
        </w:tc>
        <w:tc>
          <w:tcPr>
            <w:tcW w:type="dxa" w:w="1967"/>
            <w:vAlign w:val="center"/>
            <w:tcMar>
              <w:top w:w="90" w:type="dxa"/>
              <w:start w:w="80" w:type="dxa"/>
              <w:bottom w:w="90" w:type="dxa"/>
              <w:end w:w="80" w:type="dxa"/>
            </w:tcMar>
          </w:tcPr>
          <w:p>
            <w:r/>
            <w:r>
              <w:rPr>
                <w:rFonts w:ascii="Aptos" w:hAnsi="Aptos" w:eastAsia="Aptos" w:cs="Aptos"/>
                <w:sz w:val="15"/>
              </w:rPr>
              <w:t>0.804 to 0.918</w:t>
            </w:r>
          </w:p>
        </w:tc>
        <w:tc>
          <w:tcPr>
            <w:tcW w:type="dxa" w:w="1967"/>
            <w:vAlign w:val="center"/>
            <w:tcMar>
              <w:top w:w="90" w:type="dxa"/>
              <w:start w:w="80" w:type="dxa"/>
              <w:bottom w:w="90" w:type="dxa"/>
              <w:end w:w="80" w:type="dxa"/>
            </w:tcMar>
          </w:tcPr>
          <w:p>
            <w:r/>
            <w:r>
              <w:rPr>
                <w:rFonts w:ascii="Aptos" w:hAnsi="Aptos" w:eastAsia="Aptos" w:cs="Aptos"/>
                <w:sz w:val="15"/>
              </w:rPr>
              <w:t>1.68e-27</w:t>
            </w:r>
          </w:p>
        </w:tc>
      </w:tr>
      <w:tr>
        <w:tc>
          <w:tcPr>
            <w:tcW w:type="dxa" w:w="1967"/>
            <w:vAlign w:val="center"/>
            <w:tcMar>
              <w:top w:w="90" w:type="dxa"/>
              <w:start w:w="80" w:type="dxa"/>
              <w:bottom w:w="90" w:type="dxa"/>
              <w:end w:w="80" w:type="dxa"/>
            </w:tcMar>
            <w:shd w:fill="F1F5F9"/>
          </w:tcPr>
          <w:p>
            <w:r/>
            <w:r>
              <w:rPr>
                <w:rFonts w:ascii="Aptos" w:hAnsi="Aptos" w:eastAsia="Aptos" w:cs="Aptos"/>
                <w:sz w:val="15"/>
              </w:rPr>
              <w:t>OPTIMISM</w:t>
            </w:r>
          </w:p>
        </w:tc>
        <w:tc>
          <w:tcPr>
            <w:tcW w:type="dxa" w:w="1967"/>
            <w:vAlign w:val="center"/>
            <w:tcMar>
              <w:top w:w="90" w:type="dxa"/>
              <w:start w:w="80" w:type="dxa"/>
              <w:bottom w:w="90" w:type="dxa"/>
              <w:end w:w="80" w:type="dxa"/>
            </w:tcMar>
            <w:shd w:fill="F1F5F9"/>
          </w:tcPr>
          <w:p>
            <w:r/>
            <w:r>
              <w:rPr>
                <w:rFonts w:ascii="Aptos" w:hAnsi="Aptos" w:eastAsia="Aptos" w:cs="Aptos"/>
                <w:sz w:val="15"/>
              </w:rPr>
              <w:t>EMOTIONA</w:t>
            </w:r>
          </w:p>
        </w:tc>
        <w:tc>
          <w:tcPr>
            <w:tcW w:type="dxa" w:w="1967"/>
            <w:vAlign w:val="center"/>
            <w:tcMar>
              <w:top w:w="90" w:type="dxa"/>
              <w:start w:w="80" w:type="dxa"/>
              <w:bottom w:w="90" w:type="dxa"/>
              <w:end w:w="80" w:type="dxa"/>
            </w:tcMar>
            <w:shd w:fill="F1F5F9"/>
          </w:tcPr>
          <w:p>
            <w:r/>
            <w:r>
              <w:rPr>
                <w:rFonts w:ascii="Aptos" w:hAnsi="Aptos" w:eastAsia="Aptos" w:cs="Aptos"/>
                <w:sz w:val="15"/>
              </w:rPr>
              <w:t>0.860</w:t>
            </w:r>
          </w:p>
        </w:tc>
        <w:tc>
          <w:tcPr>
            <w:tcW w:type="dxa" w:w="1967"/>
            <w:vAlign w:val="center"/>
            <w:tcMar>
              <w:top w:w="90" w:type="dxa"/>
              <w:start w:w="80" w:type="dxa"/>
              <w:bottom w:w="90" w:type="dxa"/>
              <w:end w:w="80" w:type="dxa"/>
            </w:tcMar>
            <w:shd w:fill="F1F5F9"/>
          </w:tcPr>
          <w:p>
            <w:r/>
            <w:r>
              <w:rPr>
                <w:rFonts w:ascii="Aptos" w:hAnsi="Aptos" w:eastAsia="Aptos" w:cs="Aptos"/>
                <w:sz w:val="15"/>
              </w:rPr>
              <w:t>0.777 to 0.907</w:t>
            </w:r>
          </w:p>
        </w:tc>
        <w:tc>
          <w:tcPr>
            <w:tcW w:type="dxa" w:w="1967"/>
            <w:vAlign w:val="center"/>
            <w:tcMar>
              <w:top w:w="90" w:type="dxa"/>
              <w:start w:w="80" w:type="dxa"/>
              <w:bottom w:w="90" w:type="dxa"/>
              <w:end w:w="80" w:type="dxa"/>
            </w:tcMar>
            <w:shd w:fill="F1F5F9"/>
          </w:tcPr>
          <w:p>
            <w:r/>
            <w:r>
              <w:rPr>
                <w:rFonts w:ascii="Aptos" w:hAnsi="Aptos" w:eastAsia="Aptos" w:cs="Aptos"/>
                <w:sz w:val="15"/>
              </w:rPr>
              <w:t>1.17e-25</w:t>
            </w:r>
          </w:p>
        </w:tc>
      </w:tr>
      <w:tr>
        <w:tc>
          <w:tcPr>
            <w:tcW w:type="dxa" w:w="1967"/>
            <w:vAlign w:val="center"/>
            <w:tcMar>
              <w:top w:w="90" w:type="dxa"/>
              <w:start w:w="80" w:type="dxa"/>
              <w:bottom w:w="90" w:type="dxa"/>
              <w:end w:w="80" w:type="dxa"/>
            </w:tcMar>
          </w:tcPr>
          <w:p>
            <w:r/>
            <w:r>
              <w:rPr>
                <w:rFonts w:ascii="Aptos" w:hAnsi="Aptos" w:eastAsia="Aptos" w:cs="Aptos"/>
                <w:sz w:val="15"/>
              </w:rPr>
              <w:t>TOTALEM</w:t>
            </w:r>
          </w:p>
        </w:tc>
        <w:tc>
          <w:tcPr>
            <w:tcW w:type="dxa" w:w="1967"/>
            <w:vAlign w:val="center"/>
            <w:tcMar>
              <w:top w:w="90" w:type="dxa"/>
              <w:start w:w="80" w:type="dxa"/>
              <w:bottom w:w="90" w:type="dxa"/>
              <w:end w:w="80" w:type="dxa"/>
            </w:tcMar>
          </w:tcPr>
          <w:p>
            <w:r/>
            <w:r>
              <w:rPr>
                <w:rFonts w:ascii="Aptos" w:hAnsi="Aptos" w:eastAsia="Aptos" w:cs="Aptos"/>
                <w:sz w:val="15"/>
              </w:rPr>
              <w:t>EMOTIONA</w:t>
            </w:r>
          </w:p>
        </w:tc>
        <w:tc>
          <w:tcPr>
            <w:tcW w:type="dxa" w:w="1967"/>
            <w:vAlign w:val="center"/>
            <w:tcMar>
              <w:top w:w="90" w:type="dxa"/>
              <w:start w:w="80" w:type="dxa"/>
              <w:bottom w:w="90" w:type="dxa"/>
              <w:end w:w="80" w:type="dxa"/>
            </w:tcMar>
          </w:tcPr>
          <w:p>
            <w:r/>
            <w:r>
              <w:rPr>
                <w:rFonts w:ascii="Aptos" w:hAnsi="Aptos" w:eastAsia="Aptos" w:cs="Aptos"/>
                <w:sz w:val="15"/>
              </w:rPr>
              <w:t>0.860</w:t>
            </w:r>
          </w:p>
        </w:tc>
        <w:tc>
          <w:tcPr>
            <w:tcW w:type="dxa" w:w="1967"/>
            <w:vAlign w:val="center"/>
            <w:tcMar>
              <w:top w:w="90" w:type="dxa"/>
              <w:start w:w="80" w:type="dxa"/>
              <w:bottom w:w="90" w:type="dxa"/>
              <w:end w:w="80" w:type="dxa"/>
            </w:tcMar>
          </w:tcPr>
          <w:p>
            <w:r/>
            <w:r>
              <w:rPr>
                <w:rFonts w:ascii="Aptos" w:hAnsi="Aptos" w:eastAsia="Aptos" w:cs="Aptos"/>
                <w:sz w:val="15"/>
              </w:rPr>
              <w:t>0.782 to 0.902</w:t>
            </w:r>
          </w:p>
        </w:tc>
        <w:tc>
          <w:tcPr>
            <w:tcW w:type="dxa" w:w="1967"/>
            <w:vAlign w:val="center"/>
            <w:tcMar>
              <w:top w:w="90" w:type="dxa"/>
              <w:start w:w="80" w:type="dxa"/>
              <w:bottom w:w="90" w:type="dxa"/>
              <w:end w:w="80" w:type="dxa"/>
            </w:tcMar>
          </w:tcPr>
          <w:p>
            <w:r/>
            <w:r>
              <w:rPr>
                <w:rFonts w:ascii="Aptos" w:hAnsi="Aptos" w:eastAsia="Aptos" w:cs="Aptos"/>
                <w:sz w:val="15"/>
              </w:rPr>
              <w:t>1.17e-25</w:t>
            </w:r>
          </w:p>
        </w:tc>
      </w:tr>
      <w:tr>
        <w:tc>
          <w:tcPr>
            <w:tcW w:type="dxa" w:w="1967"/>
            <w:vAlign w:val="center"/>
            <w:tcMar>
              <w:top w:w="90" w:type="dxa"/>
              <w:start w:w="80" w:type="dxa"/>
              <w:bottom w:w="90" w:type="dxa"/>
              <w:end w:w="80" w:type="dxa"/>
            </w:tcMar>
            <w:shd w:fill="F1F5F9"/>
          </w:tcPr>
          <w:p>
            <w:r/>
            <w:r>
              <w:rPr>
                <w:rFonts w:ascii="Aptos" w:hAnsi="Aptos" w:eastAsia="Aptos" w:cs="Aptos"/>
                <w:sz w:val="15"/>
              </w:rPr>
              <w:t>OPTIMISM</w:t>
            </w:r>
          </w:p>
        </w:tc>
        <w:tc>
          <w:tcPr>
            <w:tcW w:type="dxa" w:w="1967"/>
            <w:vAlign w:val="center"/>
            <w:tcMar>
              <w:top w:w="90" w:type="dxa"/>
              <w:start w:w="80" w:type="dxa"/>
              <w:bottom w:w="90" w:type="dxa"/>
              <w:end w:w="80" w:type="dxa"/>
            </w:tcMar>
            <w:shd w:fill="F1F5F9"/>
          </w:tcPr>
          <w:p>
            <w:r/>
            <w:r>
              <w:rPr>
                <w:rFonts w:ascii="Aptos" w:hAnsi="Aptos" w:eastAsia="Aptos" w:cs="Aptos"/>
                <w:sz w:val="15"/>
              </w:rPr>
              <w:t>SOCIALSK</w:t>
            </w:r>
          </w:p>
        </w:tc>
        <w:tc>
          <w:tcPr>
            <w:tcW w:type="dxa" w:w="1967"/>
            <w:vAlign w:val="center"/>
            <w:tcMar>
              <w:top w:w="90" w:type="dxa"/>
              <w:start w:w="80" w:type="dxa"/>
              <w:bottom w:w="90" w:type="dxa"/>
              <w:end w:w="80" w:type="dxa"/>
            </w:tcMar>
            <w:shd w:fill="F1F5F9"/>
          </w:tcPr>
          <w:p>
            <w:r/>
            <w:r>
              <w:rPr>
                <w:rFonts w:ascii="Aptos" w:hAnsi="Aptos" w:eastAsia="Aptos" w:cs="Aptos"/>
                <w:sz w:val="15"/>
              </w:rPr>
              <w:t>0.817</w:t>
            </w:r>
          </w:p>
        </w:tc>
        <w:tc>
          <w:tcPr>
            <w:tcW w:type="dxa" w:w="1967"/>
            <w:vAlign w:val="center"/>
            <w:tcMar>
              <w:top w:w="90" w:type="dxa"/>
              <w:start w:w="80" w:type="dxa"/>
              <w:bottom w:w="90" w:type="dxa"/>
              <w:end w:w="80" w:type="dxa"/>
            </w:tcMar>
            <w:shd w:fill="F1F5F9"/>
          </w:tcPr>
          <w:p>
            <w:r/>
            <w:r>
              <w:rPr>
                <w:rFonts w:ascii="Aptos" w:hAnsi="Aptos" w:eastAsia="Aptos" w:cs="Aptos"/>
                <w:sz w:val="15"/>
              </w:rPr>
              <w:t>0.709 to 0.875</w:t>
            </w:r>
          </w:p>
        </w:tc>
        <w:tc>
          <w:tcPr>
            <w:tcW w:type="dxa" w:w="1967"/>
            <w:vAlign w:val="center"/>
            <w:tcMar>
              <w:top w:w="90" w:type="dxa"/>
              <w:start w:w="80" w:type="dxa"/>
              <w:bottom w:w="90" w:type="dxa"/>
              <w:end w:w="80" w:type="dxa"/>
            </w:tcMar>
            <w:shd w:fill="F1F5F9"/>
          </w:tcPr>
          <w:p>
            <w:r/>
            <w:r>
              <w:rPr>
                <w:rFonts w:ascii="Aptos" w:hAnsi="Aptos" w:eastAsia="Aptos" w:cs="Aptos"/>
                <w:sz w:val="15"/>
              </w:rPr>
              <w:t>2.92e-21</w:t>
            </w:r>
          </w:p>
        </w:tc>
      </w:tr>
      <w:tr>
        <w:tc>
          <w:tcPr>
            <w:tcW w:type="dxa" w:w="1967"/>
            <w:vAlign w:val="center"/>
            <w:tcMar>
              <w:top w:w="90" w:type="dxa"/>
              <w:start w:w="80" w:type="dxa"/>
              <w:bottom w:w="90" w:type="dxa"/>
              <w:end w:w="80" w:type="dxa"/>
            </w:tcMar>
          </w:tcPr>
          <w:p>
            <w:r/>
            <w:r>
              <w:rPr>
                <w:rFonts w:ascii="Aptos" w:hAnsi="Aptos" w:eastAsia="Aptos" w:cs="Aptos"/>
                <w:sz w:val="15"/>
              </w:rPr>
              <w:t>EVALUATI</w:t>
            </w:r>
          </w:p>
        </w:tc>
        <w:tc>
          <w:tcPr>
            <w:tcW w:type="dxa" w:w="1967"/>
            <w:vAlign w:val="center"/>
            <w:tcMar>
              <w:top w:w="90" w:type="dxa"/>
              <w:start w:w="80" w:type="dxa"/>
              <w:bottom w:w="90" w:type="dxa"/>
              <w:end w:w="80" w:type="dxa"/>
            </w:tcMar>
          </w:tcPr>
          <w:p>
            <w:r/>
            <w:r>
              <w:rPr>
                <w:rFonts w:ascii="Aptos" w:hAnsi="Aptos" w:eastAsia="Aptos" w:cs="Aptos"/>
                <w:sz w:val="15"/>
              </w:rPr>
              <w:t>EMOTIONA</w:t>
            </w:r>
          </w:p>
        </w:tc>
        <w:tc>
          <w:tcPr>
            <w:tcW w:type="dxa" w:w="1967"/>
            <w:vAlign w:val="center"/>
            <w:tcMar>
              <w:top w:w="90" w:type="dxa"/>
              <w:start w:w="80" w:type="dxa"/>
              <w:bottom w:w="90" w:type="dxa"/>
              <w:end w:w="80" w:type="dxa"/>
            </w:tcMar>
          </w:tcPr>
          <w:p>
            <w:r/>
            <w:r>
              <w:rPr>
                <w:rFonts w:ascii="Aptos" w:hAnsi="Aptos" w:eastAsia="Aptos" w:cs="Aptos"/>
                <w:sz w:val="15"/>
              </w:rPr>
              <w:t>0.784</w:t>
            </w:r>
          </w:p>
        </w:tc>
        <w:tc>
          <w:tcPr>
            <w:tcW w:type="dxa" w:w="1967"/>
            <w:vAlign w:val="center"/>
            <w:tcMar>
              <w:top w:w="90" w:type="dxa"/>
              <w:start w:w="80" w:type="dxa"/>
              <w:bottom w:w="90" w:type="dxa"/>
              <w:end w:w="80" w:type="dxa"/>
            </w:tcMar>
          </w:tcPr>
          <w:p>
            <w:r/>
            <w:r>
              <w:rPr>
                <w:rFonts w:ascii="Aptos" w:hAnsi="Aptos" w:eastAsia="Aptos" w:cs="Aptos"/>
                <w:sz w:val="15"/>
              </w:rPr>
              <w:t>0.709 to 0.853</w:t>
            </w:r>
          </w:p>
        </w:tc>
        <w:tc>
          <w:tcPr>
            <w:tcW w:type="dxa" w:w="1967"/>
            <w:vAlign w:val="center"/>
            <w:tcMar>
              <w:top w:w="90" w:type="dxa"/>
              <w:start w:w="80" w:type="dxa"/>
              <w:bottom w:w="90" w:type="dxa"/>
              <w:end w:w="80" w:type="dxa"/>
            </w:tcMar>
          </w:tcPr>
          <w:p>
            <w:r/>
            <w:r>
              <w:rPr>
                <w:rFonts w:ascii="Aptos" w:hAnsi="Aptos" w:eastAsia="Aptos" w:cs="Aptos"/>
                <w:sz w:val="15"/>
              </w:rPr>
              <w:t>1.26e-18</w:t>
            </w:r>
          </w:p>
        </w:tc>
      </w:tr>
      <w:tr>
        <w:tc>
          <w:tcPr>
            <w:tcW w:type="dxa" w:w="1967"/>
            <w:vAlign w:val="center"/>
            <w:tcMar>
              <w:top w:w="90" w:type="dxa"/>
              <w:start w:w="80" w:type="dxa"/>
              <w:bottom w:w="90" w:type="dxa"/>
              <w:end w:w="80" w:type="dxa"/>
            </w:tcMar>
            <w:shd w:fill="F1F5F9"/>
          </w:tcPr>
          <w:p>
            <w:r/>
            <w:r>
              <w:rPr>
                <w:rFonts w:ascii="Aptos" w:hAnsi="Aptos" w:eastAsia="Aptos" w:cs="Aptos"/>
                <w:sz w:val="15"/>
              </w:rPr>
              <w:t>SOCIALSK</w:t>
            </w:r>
          </w:p>
        </w:tc>
        <w:tc>
          <w:tcPr>
            <w:tcW w:type="dxa" w:w="1967"/>
            <w:vAlign w:val="center"/>
            <w:tcMar>
              <w:top w:w="90" w:type="dxa"/>
              <w:start w:w="80" w:type="dxa"/>
              <w:bottom w:w="90" w:type="dxa"/>
              <w:end w:w="80" w:type="dxa"/>
            </w:tcMar>
            <w:shd w:fill="F1F5F9"/>
          </w:tcPr>
          <w:p>
            <w:r/>
            <w:r>
              <w:rPr>
                <w:rFonts w:ascii="Aptos" w:hAnsi="Aptos" w:eastAsia="Aptos" w:cs="Aptos"/>
                <w:sz w:val="15"/>
              </w:rPr>
              <w:t>EMOTIONA</w:t>
            </w:r>
          </w:p>
        </w:tc>
        <w:tc>
          <w:tcPr>
            <w:tcW w:type="dxa" w:w="1967"/>
            <w:vAlign w:val="center"/>
            <w:tcMar>
              <w:top w:w="90" w:type="dxa"/>
              <w:start w:w="80" w:type="dxa"/>
              <w:bottom w:w="90" w:type="dxa"/>
              <w:end w:w="80" w:type="dxa"/>
            </w:tcMar>
            <w:shd w:fill="F1F5F9"/>
          </w:tcPr>
          <w:p>
            <w:r/>
            <w:r>
              <w:rPr>
                <w:rFonts w:ascii="Aptos" w:hAnsi="Aptos" w:eastAsia="Aptos" w:cs="Aptos"/>
                <w:sz w:val="15"/>
              </w:rPr>
              <w:t>0.759</w:t>
            </w:r>
          </w:p>
        </w:tc>
        <w:tc>
          <w:tcPr>
            <w:tcW w:type="dxa" w:w="1967"/>
            <w:vAlign w:val="center"/>
            <w:tcMar>
              <w:top w:w="90" w:type="dxa"/>
              <w:start w:w="80" w:type="dxa"/>
              <w:bottom w:w="90" w:type="dxa"/>
              <w:end w:w="80" w:type="dxa"/>
            </w:tcMar>
            <w:shd w:fill="F1F5F9"/>
          </w:tcPr>
          <w:p>
            <w:r/>
            <w:r>
              <w:rPr>
                <w:rFonts w:ascii="Aptos" w:hAnsi="Aptos" w:eastAsia="Aptos" w:cs="Aptos"/>
                <w:sz w:val="15"/>
              </w:rPr>
              <w:t>0.657 to 0.825</w:t>
            </w:r>
          </w:p>
        </w:tc>
        <w:tc>
          <w:tcPr>
            <w:tcW w:type="dxa" w:w="1967"/>
            <w:vAlign w:val="center"/>
            <w:tcMar>
              <w:top w:w="90" w:type="dxa"/>
              <w:start w:w="80" w:type="dxa"/>
              <w:bottom w:w="90" w:type="dxa"/>
              <w:end w:w="80" w:type="dxa"/>
            </w:tcMar>
            <w:shd w:fill="F1F5F9"/>
          </w:tcPr>
          <w:p>
            <w:r/>
            <w:r>
              <w:rPr>
                <w:rFonts w:ascii="Aptos" w:hAnsi="Aptos" w:eastAsia="Aptos" w:cs="Aptos"/>
                <w:sz w:val="15"/>
              </w:rPr>
              <w:t>6.44e-17</w:t>
            </w:r>
          </w:p>
        </w:tc>
      </w:tr>
      <w:tr>
        <w:tc>
          <w:tcPr>
            <w:tcW w:type="dxa" w:w="1967"/>
            <w:vAlign w:val="center"/>
            <w:tcMar>
              <w:top w:w="90" w:type="dxa"/>
              <w:start w:w="80" w:type="dxa"/>
              <w:bottom w:w="90" w:type="dxa"/>
              <w:end w:w="80" w:type="dxa"/>
            </w:tcMar>
          </w:tcPr>
          <w:p>
            <w:r/>
            <w:r>
              <w:rPr>
                <w:rFonts w:ascii="Aptos" w:hAnsi="Aptos" w:eastAsia="Aptos" w:cs="Aptos"/>
                <w:sz w:val="15"/>
              </w:rPr>
              <w:t>OPTIMISM</w:t>
            </w:r>
          </w:p>
        </w:tc>
        <w:tc>
          <w:tcPr>
            <w:tcW w:type="dxa" w:w="1967"/>
            <w:vAlign w:val="center"/>
            <w:tcMar>
              <w:top w:w="90" w:type="dxa"/>
              <w:start w:w="80" w:type="dxa"/>
              <w:bottom w:w="90" w:type="dxa"/>
              <w:end w:w="80" w:type="dxa"/>
            </w:tcMar>
          </w:tcPr>
          <w:p>
            <w:r/>
            <w:r>
              <w:rPr>
                <w:rFonts w:ascii="Aptos" w:hAnsi="Aptos" w:eastAsia="Aptos" w:cs="Aptos"/>
                <w:sz w:val="15"/>
              </w:rPr>
              <w:t>EVALUATI</w:t>
            </w:r>
          </w:p>
        </w:tc>
        <w:tc>
          <w:tcPr>
            <w:tcW w:type="dxa" w:w="1967"/>
            <w:vAlign w:val="center"/>
            <w:tcMar>
              <w:top w:w="90" w:type="dxa"/>
              <w:start w:w="80" w:type="dxa"/>
              <w:bottom w:w="90" w:type="dxa"/>
              <w:end w:w="80" w:type="dxa"/>
            </w:tcMar>
          </w:tcPr>
          <w:p>
            <w:r/>
            <w:r>
              <w:rPr>
                <w:rFonts w:ascii="Aptos" w:hAnsi="Aptos" w:eastAsia="Aptos" w:cs="Aptos"/>
                <w:sz w:val="15"/>
              </w:rPr>
              <w:t>0.752</w:t>
            </w:r>
          </w:p>
        </w:tc>
        <w:tc>
          <w:tcPr>
            <w:tcW w:type="dxa" w:w="1967"/>
            <w:vAlign w:val="center"/>
            <w:tcMar>
              <w:top w:w="90" w:type="dxa"/>
              <w:start w:w="80" w:type="dxa"/>
              <w:bottom w:w="90" w:type="dxa"/>
              <w:end w:w="80" w:type="dxa"/>
            </w:tcMar>
          </w:tcPr>
          <w:p>
            <w:r/>
            <w:r>
              <w:rPr>
                <w:rFonts w:ascii="Aptos" w:hAnsi="Aptos" w:eastAsia="Aptos" w:cs="Aptos"/>
                <w:sz w:val="15"/>
              </w:rPr>
              <w:t>0.633 to 0.839</w:t>
            </w:r>
          </w:p>
        </w:tc>
        <w:tc>
          <w:tcPr>
            <w:tcW w:type="dxa" w:w="1967"/>
            <w:vAlign w:val="center"/>
            <w:tcMar>
              <w:top w:w="90" w:type="dxa"/>
              <w:start w:w="80" w:type="dxa"/>
              <w:bottom w:w="90" w:type="dxa"/>
              <w:end w:w="80" w:type="dxa"/>
            </w:tcMar>
          </w:tcPr>
          <w:p>
            <w:r/>
            <w:r>
              <w:rPr>
                <w:rFonts w:ascii="Aptos" w:hAnsi="Aptos" w:eastAsia="Aptos" w:cs="Aptos"/>
                <w:sz w:val="15"/>
              </w:rPr>
              <w:t>1.63e-16</w:t>
            </w:r>
          </w:p>
        </w:tc>
      </w:tr>
      <w:tr>
        <w:tc>
          <w:tcPr>
            <w:tcW w:type="dxa" w:w="1967"/>
            <w:vAlign w:val="center"/>
            <w:tcMar>
              <w:top w:w="90" w:type="dxa"/>
              <w:start w:w="80" w:type="dxa"/>
              <w:bottom w:w="90" w:type="dxa"/>
              <w:end w:w="80" w:type="dxa"/>
            </w:tcMar>
            <w:shd w:fill="F1F5F9"/>
          </w:tcPr>
          <w:p>
            <w:r/>
            <w:r>
              <w:rPr>
                <w:rFonts w:ascii="Aptos" w:hAnsi="Aptos" w:eastAsia="Aptos" w:cs="Aptos"/>
                <w:sz w:val="15"/>
              </w:rPr>
              <w:t>EVALUATI</w:t>
            </w:r>
          </w:p>
        </w:tc>
        <w:tc>
          <w:tcPr>
            <w:tcW w:type="dxa" w:w="1967"/>
            <w:vAlign w:val="center"/>
            <w:tcMar>
              <w:top w:w="90" w:type="dxa"/>
              <w:start w:w="80" w:type="dxa"/>
              <w:bottom w:w="90" w:type="dxa"/>
              <w:end w:w="80" w:type="dxa"/>
            </w:tcMar>
            <w:shd w:fill="F1F5F9"/>
          </w:tcPr>
          <w:p>
            <w:r/>
            <w:r>
              <w:rPr>
                <w:rFonts w:ascii="Aptos" w:hAnsi="Aptos" w:eastAsia="Aptos" w:cs="Aptos"/>
                <w:sz w:val="15"/>
              </w:rPr>
              <w:t>SOCIALSK</w:t>
            </w:r>
          </w:p>
        </w:tc>
        <w:tc>
          <w:tcPr>
            <w:tcW w:type="dxa" w:w="1967"/>
            <w:vAlign w:val="center"/>
            <w:tcMar>
              <w:top w:w="90" w:type="dxa"/>
              <w:start w:w="80" w:type="dxa"/>
              <w:bottom w:w="90" w:type="dxa"/>
              <w:end w:w="80" w:type="dxa"/>
            </w:tcMar>
            <w:shd w:fill="F1F5F9"/>
          </w:tcPr>
          <w:p>
            <w:r/>
            <w:r>
              <w:rPr>
                <w:rFonts w:ascii="Aptos" w:hAnsi="Aptos" w:eastAsia="Aptos" w:cs="Aptos"/>
                <w:sz w:val="15"/>
              </w:rPr>
              <w:t>0.737</w:t>
            </w:r>
          </w:p>
        </w:tc>
        <w:tc>
          <w:tcPr>
            <w:tcW w:type="dxa" w:w="1967"/>
            <w:vAlign w:val="center"/>
            <w:tcMar>
              <w:top w:w="90" w:type="dxa"/>
              <w:start w:w="80" w:type="dxa"/>
              <w:bottom w:w="90" w:type="dxa"/>
              <w:end w:w="80" w:type="dxa"/>
            </w:tcMar>
            <w:shd w:fill="F1F5F9"/>
          </w:tcPr>
          <w:p>
            <w:r/>
            <w:r>
              <w:rPr>
                <w:rFonts w:ascii="Aptos" w:hAnsi="Aptos" w:eastAsia="Aptos" w:cs="Aptos"/>
                <w:sz w:val="15"/>
              </w:rPr>
              <w:t>0.620 to 0.822</w:t>
            </w:r>
          </w:p>
        </w:tc>
        <w:tc>
          <w:tcPr>
            <w:tcW w:type="dxa" w:w="1967"/>
            <w:vAlign w:val="center"/>
            <w:tcMar>
              <w:top w:w="90" w:type="dxa"/>
              <w:start w:w="80" w:type="dxa"/>
              <w:bottom w:w="90" w:type="dxa"/>
              <w:end w:w="80" w:type="dxa"/>
            </w:tcMar>
            <w:shd w:fill="F1F5F9"/>
          </w:tcPr>
          <w:p>
            <w:r/>
            <w:r>
              <w:rPr>
                <w:rFonts w:ascii="Aptos" w:hAnsi="Aptos" w:eastAsia="Aptos" w:cs="Aptos"/>
                <w:sz w:val="15"/>
              </w:rPr>
              <w:t>1.23e-15</w:t>
            </w:r>
          </w:p>
        </w:tc>
      </w:tr>
      <w:tr>
        <w:tc>
          <w:tcPr>
            <w:tcW w:type="dxa" w:w="1967"/>
            <w:vAlign w:val="center"/>
            <w:tcMar>
              <w:top w:w="90" w:type="dxa"/>
              <w:start w:w="80" w:type="dxa"/>
              <w:bottom w:w="90" w:type="dxa"/>
              <w:end w:w="80" w:type="dxa"/>
            </w:tcMar>
          </w:tcPr>
          <w:p>
            <w:r/>
            <w:r>
              <w:rPr>
                <w:rFonts w:ascii="Aptos" w:hAnsi="Aptos" w:eastAsia="Aptos" w:cs="Aptos"/>
                <w:sz w:val="15"/>
              </w:rPr>
              <w:t>OPTIMISM</w:t>
            </w:r>
          </w:p>
        </w:tc>
        <w:tc>
          <w:tcPr>
            <w:tcW w:type="dxa" w:w="1967"/>
            <w:vAlign w:val="center"/>
            <w:tcMar>
              <w:top w:w="90" w:type="dxa"/>
              <w:start w:w="80" w:type="dxa"/>
              <w:bottom w:w="90" w:type="dxa"/>
              <w:end w:w="80" w:type="dxa"/>
            </w:tcMar>
          </w:tcPr>
          <w:p>
            <w:r/>
            <w:r>
              <w:rPr>
                <w:rFonts w:ascii="Aptos" w:hAnsi="Aptos" w:eastAsia="Aptos" w:cs="Aptos"/>
                <w:sz w:val="15"/>
              </w:rPr>
              <w:t>MZQ</w:t>
            </w:r>
          </w:p>
        </w:tc>
        <w:tc>
          <w:tcPr>
            <w:tcW w:type="dxa" w:w="1967"/>
            <w:vAlign w:val="center"/>
            <w:tcMar>
              <w:top w:w="90" w:type="dxa"/>
              <w:start w:w="80" w:type="dxa"/>
              <w:bottom w:w="90" w:type="dxa"/>
              <w:end w:w="80" w:type="dxa"/>
            </w:tcMar>
          </w:tcPr>
          <w:p>
            <w:r/>
            <w:r>
              <w:rPr>
                <w:rFonts w:ascii="Aptos" w:hAnsi="Aptos" w:eastAsia="Aptos" w:cs="Aptos"/>
                <w:sz w:val="15"/>
              </w:rPr>
              <w:t>0.312</w:t>
            </w:r>
          </w:p>
        </w:tc>
        <w:tc>
          <w:tcPr>
            <w:tcW w:type="dxa" w:w="1967"/>
            <w:vAlign w:val="center"/>
            <w:tcMar>
              <w:top w:w="90" w:type="dxa"/>
              <w:start w:w="80" w:type="dxa"/>
              <w:bottom w:w="90" w:type="dxa"/>
              <w:end w:w="80" w:type="dxa"/>
            </w:tcMar>
          </w:tcPr>
          <w:p>
            <w:r/>
            <w:r>
              <w:rPr>
                <w:rFonts w:ascii="Aptos" w:hAnsi="Aptos" w:eastAsia="Aptos" w:cs="Aptos"/>
                <w:sz w:val="15"/>
              </w:rPr>
              <w:t>0.090 to 0.536</w:t>
            </w:r>
          </w:p>
        </w:tc>
        <w:tc>
          <w:tcPr>
            <w:tcW w:type="dxa" w:w="1967"/>
            <w:vAlign w:val="center"/>
            <w:tcMar>
              <w:top w:w="90" w:type="dxa"/>
              <w:start w:w="80" w:type="dxa"/>
              <w:bottom w:w="90" w:type="dxa"/>
              <w:end w:w="80" w:type="dxa"/>
            </w:tcMar>
          </w:tcPr>
          <w:p>
            <w:r/>
            <w:r>
              <w:rPr>
                <w:rFonts w:ascii="Aptos" w:hAnsi="Aptos" w:eastAsia="Aptos" w:cs="Aptos"/>
                <w:sz w:val="15"/>
              </w:rPr>
              <w:t>0.0065</w:t>
            </w:r>
          </w:p>
        </w:tc>
      </w:tr>
      <w:tr>
        <w:tc>
          <w:tcPr>
            <w:tcW w:type="dxa" w:w="1967"/>
            <w:vAlign w:val="center"/>
            <w:tcMar>
              <w:top w:w="90" w:type="dxa"/>
              <w:start w:w="80" w:type="dxa"/>
              <w:bottom w:w="90" w:type="dxa"/>
              <w:end w:w="80" w:type="dxa"/>
            </w:tcMar>
            <w:shd w:fill="F1F5F9"/>
          </w:tcPr>
          <w:p>
            <w:r/>
            <w:r>
              <w:rPr>
                <w:rFonts w:ascii="Aptos" w:hAnsi="Aptos" w:eastAsia="Aptos" w:cs="Aptos"/>
                <w:sz w:val="15"/>
              </w:rPr>
              <w:t>TOTALEM</w:t>
            </w:r>
          </w:p>
        </w:tc>
        <w:tc>
          <w:tcPr>
            <w:tcW w:type="dxa" w:w="1967"/>
            <w:vAlign w:val="center"/>
            <w:tcMar>
              <w:top w:w="90" w:type="dxa"/>
              <w:start w:w="80" w:type="dxa"/>
              <w:bottom w:w="90" w:type="dxa"/>
              <w:end w:w="80" w:type="dxa"/>
            </w:tcMar>
            <w:shd w:fill="F1F5F9"/>
          </w:tcPr>
          <w:p>
            <w:r/>
            <w:r>
              <w:rPr>
                <w:rFonts w:ascii="Aptos" w:hAnsi="Aptos" w:eastAsia="Aptos" w:cs="Aptos"/>
                <w:sz w:val="15"/>
              </w:rPr>
              <w:t>MZQ</w:t>
            </w:r>
          </w:p>
        </w:tc>
        <w:tc>
          <w:tcPr>
            <w:tcW w:type="dxa" w:w="1967"/>
            <w:vAlign w:val="center"/>
            <w:tcMar>
              <w:top w:w="90" w:type="dxa"/>
              <w:start w:w="80" w:type="dxa"/>
              <w:bottom w:w="90" w:type="dxa"/>
              <w:end w:w="80" w:type="dxa"/>
            </w:tcMar>
            <w:shd w:fill="F1F5F9"/>
          </w:tcPr>
          <w:p>
            <w:r/>
            <w:r>
              <w:rPr>
                <w:rFonts w:ascii="Aptos" w:hAnsi="Aptos" w:eastAsia="Aptos" w:cs="Aptos"/>
                <w:sz w:val="15"/>
              </w:rPr>
              <w:t>0.295</w:t>
            </w:r>
          </w:p>
        </w:tc>
        <w:tc>
          <w:tcPr>
            <w:tcW w:type="dxa" w:w="1967"/>
            <w:vAlign w:val="center"/>
            <w:tcMar>
              <w:top w:w="90" w:type="dxa"/>
              <w:start w:w="80" w:type="dxa"/>
              <w:bottom w:w="90" w:type="dxa"/>
              <w:end w:w="80" w:type="dxa"/>
            </w:tcMar>
            <w:shd w:fill="F1F5F9"/>
          </w:tcPr>
          <w:p>
            <w:r/>
            <w:r>
              <w:rPr>
                <w:rFonts w:ascii="Aptos" w:hAnsi="Aptos" w:eastAsia="Aptos" w:cs="Aptos"/>
                <w:sz w:val="15"/>
              </w:rPr>
              <w:t>0.057 to 0.504</w:t>
            </w:r>
          </w:p>
        </w:tc>
        <w:tc>
          <w:tcPr>
            <w:tcW w:type="dxa" w:w="1967"/>
            <w:vAlign w:val="center"/>
            <w:tcMar>
              <w:top w:w="90" w:type="dxa"/>
              <w:start w:w="80" w:type="dxa"/>
              <w:bottom w:w="90" w:type="dxa"/>
              <w:end w:w="80" w:type="dxa"/>
            </w:tcMar>
            <w:shd w:fill="F1F5F9"/>
          </w:tcPr>
          <w:p>
            <w:r/>
            <w:r>
              <w:rPr>
                <w:rFonts w:ascii="Aptos" w:hAnsi="Aptos" w:eastAsia="Aptos" w:cs="Aptos"/>
                <w:sz w:val="15"/>
              </w:rPr>
              <w:t>0.0103</w:t>
            </w:r>
          </w:p>
        </w:tc>
      </w:tr>
    </w:tbl>
    <w:p>
      <w:pPr>
        <w:spacing w:after="20"/>
      </w:pPr>
    </w:p>
    <w:p>
      <w:pPr>
        <w:spacing w:after="100" w:line="271" w:lineRule="auto"/>
      </w:pPr>
      <w:r>
        <w:rPr>
          <w:rFonts w:ascii="Aptos" w:hAnsi="Aptos" w:eastAsia="Aptos" w:cs="Aptos"/>
          <w:b w:val="0"/>
          <w:sz w:val="20"/>
        </w:rPr>
        <w:t>The `TOTALEM`–`SOCIALSK` Spearman coefficient is about +0.922 on a one-per-unique-profile sensitivity view. The extremely high correlation likely reflects related emotional-domain measurements and possible component/total overlap; it is not proof that social skills cause self-regulation. Treat 86 patterns as distinct *answer vectors*, not 86 certified people.</w:t>
      </w:r>
    </w:p>
    <w:p>
      <w:pPr>
        <w:keepNext/>
        <w:jc w:val="center"/>
      </w:pPr>
      <w:r>
        <w:drawing>
          <wp:inline xmlns:a="http://schemas.openxmlformats.org/drawingml/2006/main" xmlns:pic="http://schemas.openxmlformats.org/drawingml/2006/picture">
            <wp:extent cx="5852160" cy="4836244"/>
            <wp:docPr id="4" name="Picture 4"/>
            <wp:cNvGraphicFramePr>
              <a:graphicFrameLocks noChangeAspect="1"/>
            </wp:cNvGraphicFramePr>
            <a:graphic>
              <a:graphicData uri="http://schemas.openxmlformats.org/drawingml/2006/picture">
                <pic:pic>
                  <pic:nvPicPr>
                    <pic:cNvPr id="0" name="score_correlation_heatmap.png"/>
                    <pic:cNvPicPr/>
                  </pic:nvPicPr>
                  <pic:blipFill>
                    <a:blip r:embed="rId14"/>
                    <a:stretch>
                      <a:fillRect/>
                    </a:stretch>
                  </pic:blipFill>
                  <pic:spPr>
                    <a:xfrm>
                      <a:off x="0" y="0"/>
                      <a:ext cx="5852160" cy="4836244"/>
                    </a:xfrm>
                    <a:prstGeom prst="rect"/>
                  </pic:spPr>
                </pic:pic>
              </a:graphicData>
            </a:graphic>
          </wp:inline>
        </w:drawing>
      </w:r>
    </w:p>
    <w:p>
      <w:pPr>
        <w:keepNext w:val="0"/>
        <w:spacing w:after="160" w:line="271" w:lineRule="auto"/>
      </w:pPr>
      <w:r>
        <w:rPr>
          <w:rFonts w:ascii="Aptos" w:hAnsi="Aptos" w:eastAsia="Aptos" w:cs="Aptos"/>
          <w:b w:val="0"/>
          <w:sz w:val="18"/>
        </w:rPr>
        <w:t>Figure 4. Correlations among stored scores; repeated cases and shared components can inflate apparent precision.</w:t>
      </w:r>
    </w:p>
    <w:p>
      <w:pPr>
        <w:pStyle w:val="Heading1"/>
        <w:spacing w:before="260" w:after="100"/>
      </w:pPr>
      <w:r>
        <w:rPr>
          <w:rFonts w:ascii="Aptos" w:hAnsi="Aptos" w:eastAsia="Aptos" w:cs="Aptos"/>
          <w:b/>
          <w:color w:val="17365A"/>
          <w:sz w:val="30"/>
        </w:rPr>
        <w:t>Model diagnostics and why robustness is not enough</w:t>
      </w:r>
    </w:p>
    <w:tbl>
      <w:tblPr>
        <w:tblStyle w:val="TableGrid"/>
        <w:tblW w:type="auto" w:w="0"/>
        <w:jc w:val="center"/>
        <w:tblLayout w:type="autofit"/>
        <w:tblLook w:firstColumn="1" w:firstRow="1" w:lastColumn="0" w:lastRow="0" w:noHBand="0" w:noVBand="1" w:val="04A0"/>
      </w:tblPr>
      <w:tblGrid>
        <w:gridCol w:w="1967"/>
        <w:gridCol w:w="1967"/>
        <w:gridCol w:w="1967"/>
        <w:gridCol w:w="1967"/>
        <w:gridCol w:w="1967"/>
      </w:tblGrid>
      <w:tr>
        <w:trPr>
          <w:tblHeader w:val="true"/>
        </w:trPr>
        <w:tc>
          <w:tcPr>
            <w:tcW w:type="dxa" w:w="1967"/>
            <w:shd w:fill="17365A"/>
            <w:tcMar>
              <w:top w:w="90" w:type="dxa"/>
              <w:start w:w="80" w:type="dxa"/>
              <w:bottom w:w="90" w:type="dxa"/>
              <w:end w:w="80" w:type="dxa"/>
            </w:tcMar>
          </w:tcPr>
          <w:p>
            <w:r/>
            <w:r>
              <w:rPr>
                <w:rFonts w:ascii="Aptos" w:hAnsi="Aptos" w:eastAsia="Aptos" w:cs="Aptos"/>
                <w:b/>
                <w:color w:val="FFFFFF"/>
                <w:sz w:val="16"/>
              </w:rPr>
              <w:t>Outcome</w:t>
            </w:r>
          </w:p>
        </w:tc>
        <w:tc>
          <w:tcPr>
            <w:tcW w:type="dxa" w:w="1967"/>
            <w:shd w:fill="17365A"/>
            <w:tcMar>
              <w:top w:w="90" w:type="dxa"/>
              <w:start w:w="80" w:type="dxa"/>
              <w:bottom w:w="90" w:type="dxa"/>
              <w:end w:w="80" w:type="dxa"/>
            </w:tcMar>
          </w:tcPr>
          <w:p>
            <w:r/>
            <w:r>
              <w:rPr>
                <w:rFonts w:ascii="Aptos" w:hAnsi="Aptos" w:eastAsia="Aptos" w:cs="Aptos"/>
                <w:b/>
                <w:color w:val="FFFFFF"/>
                <w:sz w:val="16"/>
              </w:rPr>
              <w:t>Group coefficient (HC3)</w:t>
            </w:r>
          </w:p>
        </w:tc>
        <w:tc>
          <w:tcPr>
            <w:tcW w:type="dxa" w:w="1967"/>
            <w:shd w:fill="17365A"/>
            <w:tcMar>
              <w:top w:w="90" w:type="dxa"/>
              <w:start w:w="80" w:type="dxa"/>
              <w:bottom w:w="90" w:type="dxa"/>
              <w:end w:w="80" w:type="dxa"/>
            </w:tcMar>
          </w:tcPr>
          <w:p>
            <w:r/>
            <w:r>
              <w:rPr>
                <w:rFonts w:ascii="Aptos" w:hAnsi="Aptos" w:eastAsia="Aptos" w:cs="Aptos"/>
                <w:b/>
                <w:color w:val="FFFFFF"/>
                <w:sz w:val="16"/>
              </w:rPr>
              <w:t>95% interval*</w:t>
            </w:r>
          </w:p>
        </w:tc>
        <w:tc>
          <w:tcPr>
            <w:tcW w:type="dxa" w:w="1967"/>
            <w:shd w:fill="17365A"/>
            <w:tcMar>
              <w:top w:w="90" w:type="dxa"/>
              <w:start w:w="80" w:type="dxa"/>
              <w:bottom w:w="90" w:type="dxa"/>
              <w:end w:w="80" w:type="dxa"/>
            </w:tcMar>
          </w:tcPr>
          <w:p>
            <w:r/>
            <w:r>
              <w:rPr>
                <w:rFonts w:ascii="Aptos" w:hAnsi="Aptos" w:eastAsia="Aptos" w:cs="Aptos"/>
                <w:b/>
                <w:color w:val="FFFFFF"/>
                <w:sz w:val="16"/>
              </w:rPr>
              <w:t>R²</w:t>
            </w:r>
          </w:p>
        </w:tc>
        <w:tc>
          <w:tcPr>
            <w:tcW w:type="dxa" w:w="1967"/>
            <w:shd w:fill="17365A"/>
            <w:tcMar>
              <w:top w:w="90" w:type="dxa"/>
              <w:start w:w="80" w:type="dxa"/>
              <w:bottom w:w="90" w:type="dxa"/>
              <w:end w:w="80" w:type="dxa"/>
            </w:tcMar>
          </w:tcPr>
          <w:p>
            <w:r/>
            <w:r>
              <w:rPr>
                <w:rFonts w:ascii="Aptos" w:hAnsi="Aptos" w:eastAsia="Aptos" w:cs="Aptos"/>
                <w:b/>
                <w:color w:val="FFFFFF"/>
                <w:sz w:val="16"/>
              </w:rPr>
              <w:t>Diagnostic p</w:t>
            </w:r>
          </w:p>
        </w:tc>
      </w:tr>
      <w:tr>
        <w:tc>
          <w:tcPr>
            <w:tcW w:type="dxa" w:w="1967"/>
            <w:vAlign w:val="center"/>
            <w:tcMar>
              <w:top w:w="90" w:type="dxa"/>
              <w:start w:w="80" w:type="dxa"/>
              <w:bottom w:w="90" w:type="dxa"/>
              <w:end w:w="80" w:type="dxa"/>
            </w:tcMar>
          </w:tcPr>
          <w:p>
            <w:r/>
            <w:r>
              <w:rPr>
                <w:rFonts w:ascii="Aptos" w:hAnsi="Aptos" w:eastAsia="Aptos" w:cs="Aptos"/>
                <w:sz w:val="15"/>
              </w:rPr>
              <w:t>TOTALA</w:t>
            </w:r>
          </w:p>
        </w:tc>
        <w:tc>
          <w:tcPr>
            <w:tcW w:type="dxa" w:w="1967"/>
            <w:vAlign w:val="center"/>
            <w:tcMar>
              <w:top w:w="90" w:type="dxa"/>
              <w:start w:w="80" w:type="dxa"/>
              <w:bottom w:w="90" w:type="dxa"/>
              <w:end w:w="80" w:type="dxa"/>
            </w:tcMar>
          </w:tcPr>
          <w:p>
            <w:r/>
            <w:r>
              <w:rPr>
                <w:rFonts w:ascii="Aptos" w:hAnsi="Aptos" w:eastAsia="Aptos" w:cs="Aptos"/>
                <w:sz w:val="15"/>
              </w:rPr>
              <w:t>4.80</w:t>
            </w:r>
          </w:p>
        </w:tc>
        <w:tc>
          <w:tcPr>
            <w:tcW w:type="dxa" w:w="1967"/>
            <w:vAlign w:val="center"/>
            <w:tcMar>
              <w:top w:w="90" w:type="dxa"/>
              <w:start w:w="80" w:type="dxa"/>
              <w:bottom w:w="90" w:type="dxa"/>
              <w:end w:w="80" w:type="dxa"/>
            </w:tcMar>
          </w:tcPr>
          <w:p>
            <w:r/>
            <w:r>
              <w:rPr>
                <w:rFonts w:ascii="Aptos" w:hAnsi="Aptos" w:eastAsia="Aptos" w:cs="Aptos"/>
                <w:sz w:val="15"/>
              </w:rPr>
              <w:t>3.22 – 6.39</w:t>
            </w:r>
          </w:p>
        </w:tc>
        <w:tc>
          <w:tcPr>
            <w:tcW w:type="dxa" w:w="1967"/>
            <w:vAlign w:val="center"/>
            <w:tcMar>
              <w:top w:w="90" w:type="dxa"/>
              <w:start w:w="80" w:type="dxa"/>
              <w:bottom w:w="90" w:type="dxa"/>
              <w:end w:w="80" w:type="dxa"/>
            </w:tcMar>
          </w:tcPr>
          <w:p>
            <w:r/>
            <w:r>
              <w:rPr>
                <w:rFonts w:ascii="Aptos" w:hAnsi="Aptos" w:eastAsia="Aptos" w:cs="Aptos"/>
                <w:sz w:val="15"/>
              </w:rPr>
              <w:t>0.144</w:t>
            </w:r>
          </w:p>
        </w:tc>
        <w:tc>
          <w:tcPr>
            <w:tcW w:type="dxa" w:w="1967"/>
            <w:vAlign w:val="center"/>
            <w:tcMar>
              <w:top w:w="90" w:type="dxa"/>
              <w:start w:w="80" w:type="dxa"/>
              <w:bottom w:w="90" w:type="dxa"/>
              <w:end w:w="80" w:type="dxa"/>
            </w:tcMar>
          </w:tcPr>
          <w:p>
            <w:r/>
            <w:r>
              <w:rPr>
                <w:rFonts w:ascii="Aptos" w:hAnsi="Aptos" w:eastAsia="Aptos" w:cs="Aptos"/>
                <w:sz w:val="15"/>
              </w:rPr>
              <w:t>3.00e-09</w:t>
            </w:r>
          </w:p>
        </w:tc>
      </w:tr>
      <w:tr>
        <w:tc>
          <w:tcPr>
            <w:tcW w:type="dxa" w:w="1967"/>
            <w:vAlign w:val="center"/>
            <w:tcMar>
              <w:top w:w="90" w:type="dxa"/>
              <w:start w:w="80" w:type="dxa"/>
              <w:bottom w:w="90" w:type="dxa"/>
              <w:end w:w="80" w:type="dxa"/>
            </w:tcMar>
            <w:shd w:fill="F1F5F9"/>
          </w:tcPr>
          <w:p>
            <w:r/>
            <w:r>
              <w:rPr>
                <w:rFonts w:ascii="Aptos" w:hAnsi="Aptos" w:eastAsia="Aptos" w:cs="Aptos"/>
                <w:sz w:val="15"/>
              </w:rPr>
              <w:t>TOTALEM</w:t>
            </w:r>
          </w:p>
        </w:tc>
        <w:tc>
          <w:tcPr>
            <w:tcW w:type="dxa" w:w="1967"/>
            <w:vAlign w:val="center"/>
            <w:tcMar>
              <w:top w:w="90" w:type="dxa"/>
              <w:start w:w="80" w:type="dxa"/>
              <w:bottom w:w="90" w:type="dxa"/>
              <w:end w:w="80" w:type="dxa"/>
            </w:tcMar>
            <w:shd w:fill="F1F5F9"/>
          </w:tcPr>
          <w:p>
            <w:r/>
            <w:r>
              <w:rPr>
                <w:rFonts w:ascii="Aptos" w:hAnsi="Aptos" w:eastAsia="Aptos" w:cs="Aptos"/>
                <w:sz w:val="15"/>
              </w:rPr>
              <w:t>3.65</w:t>
            </w:r>
          </w:p>
        </w:tc>
        <w:tc>
          <w:tcPr>
            <w:tcW w:type="dxa" w:w="1967"/>
            <w:vAlign w:val="center"/>
            <w:tcMar>
              <w:top w:w="90" w:type="dxa"/>
              <w:start w:w="80" w:type="dxa"/>
              <w:bottom w:w="90" w:type="dxa"/>
              <w:end w:w="80" w:type="dxa"/>
            </w:tcMar>
            <w:shd w:fill="F1F5F9"/>
          </w:tcPr>
          <w:p>
            <w:r/>
            <w:r>
              <w:rPr>
                <w:rFonts w:ascii="Aptos" w:hAnsi="Aptos" w:eastAsia="Aptos" w:cs="Aptos"/>
                <w:sz w:val="15"/>
              </w:rPr>
              <w:t>-2.10 – 9.40</w:t>
            </w:r>
          </w:p>
        </w:tc>
        <w:tc>
          <w:tcPr>
            <w:tcW w:type="dxa" w:w="1967"/>
            <w:vAlign w:val="center"/>
            <w:tcMar>
              <w:top w:w="90" w:type="dxa"/>
              <w:start w:w="80" w:type="dxa"/>
              <w:bottom w:w="90" w:type="dxa"/>
              <w:end w:w="80" w:type="dxa"/>
            </w:tcMar>
            <w:shd w:fill="F1F5F9"/>
          </w:tcPr>
          <w:p>
            <w:r/>
            <w:r>
              <w:rPr>
                <w:rFonts w:ascii="Aptos" w:hAnsi="Aptos" w:eastAsia="Aptos" w:cs="Aptos"/>
                <w:sz w:val="15"/>
              </w:rPr>
              <w:t>0.104</w:t>
            </w:r>
          </w:p>
        </w:tc>
        <w:tc>
          <w:tcPr>
            <w:tcW w:type="dxa" w:w="1967"/>
            <w:vAlign w:val="center"/>
            <w:tcMar>
              <w:top w:w="90" w:type="dxa"/>
              <w:start w:w="80" w:type="dxa"/>
              <w:bottom w:w="90" w:type="dxa"/>
              <w:end w:w="80" w:type="dxa"/>
            </w:tcMar>
            <w:shd w:fill="F1F5F9"/>
          </w:tcPr>
          <w:p>
            <w:r/>
            <w:r>
              <w:rPr>
                <w:rFonts w:ascii="Aptos" w:hAnsi="Aptos" w:eastAsia="Aptos" w:cs="Aptos"/>
                <w:sz w:val="15"/>
              </w:rPr>
              <w:t>0.2130</w:t>
            </w:r>
          </w:p>
        </w:tc>
      </w:tr>
      <w:tr>
        <w:tc>
          <w:tcPr>
            <w:tcW w:type="dxa" w:w="1967"/>
            <w:vAlign w:val="center"/>
            <w:tcMar>
              <w:top w:w="90" w:type="dxa"/>
              <w:start w:w="80" w:type="dxa"/>
              <w:bottom w:w="90" w:type="dxa"/>
              <w:end w:w="80" w:type="dxa"/>
            </w:tcMar>
          </w:tcPr>
          <w:p>
            <w:r/>
            <w:r>
              <w:rPr>
                <w:rFonts w:ascii="Aptos" w:hAnsi="Aptos" w:eastAsia="Aptos" w:cs="Aptos"/>
                <w:sz w:val="15"/>
              </w:rPr>
              <w:t>OPTIMISM</w:t>
            </w:r>
          </w:p>
        </w:tc>
        <w:tc>
          <w:tcPr>
            <w:tcW w:type="dxa" w:w="1967"/>
            <w:vAlign w:val="center"/>
            <w:tcMar>
              <w:top w:w="90" w:type="dxa"/>
              <w:start w:w="80" w:type="dxa"/>
              <w:bottom w:w="90" w:type="dxa"/>
              <w:end w:w="80" w:type="dxa"/>
            </w:tcMar>
          </w:tcPr>
          <w:p>
            <w:r/>
            <w:r>
              <w:rPr>
                <w:rFonts w:ascii="Aptos" w:hAnsi="Aptos" w:eastAsia="Aptos" w:cs="Aptos"/>
                <w:sz w:val="15"/>
              </w:rPr>
              <w:t>0.56</w:t>
            </w:r>
          </w:p>
        </w:tc>
        <w:tc>
          <w:tcPr>
            <w:tcW w:type="dxa" w:w="1967"/>
            <w:vAlign w:val="center"/>
            <w:tcMar>
              <w:top w:w="90" w:type="dxa"/>
              <w:start w:w="80" w:type="dxa"/>
              <w:bottom w:w="90" w:type="dxa"/>
              <w:end w:w="80" w:type="dxa"/>
            </w:tcMar>
          </w:tcPr>
          <w:p>
            <w:r/>
            <w:r>
              <w:rPr>
                <w:rFonts w:ascii="Aptos" w:hAnsi="Aptos" w:eastAsia="Aptos" w:cs="Aptos"/>
                <w:sz w:val="15"/>
              </w:rPr>
              <w:t>-2.05 – 3.17</w:t>
            </w:r>
          </w:p>
        </w:tc>
        <w:tc>
          <w:tcPr>
            <w:tcW w:type="dxa" w:w="1967"/>
            <w:vAlign w:val="center"/>
            <w:tcMar>
              <w:top w:w="90" w:type="dxa"/>
              <w:start w:w="80" w:type="dxa"/>
              <w:bottom w:w="90" w:type="dxa"/>
              <w:end w:w="80" w:type="dxa"/>
            </w:tcMar>
          </w:tcPr>
          <w:p>
            <w:r/>
            <w:r>
              <w:rPr>
                <w:rFonts w:ascii="Aptos" w:hAnsi="Aptos" w:eastAsia="Aptos" w:cs="Aptos"/>
                <w:sz w:val="15"/>
              </w:rPr>
              <w:t>0.103</w:t>
            </w:r>
          </w:p>
        </w:tc>
        <w:tc>
          <w:tcPr>
            <w:tcW w:type="dxa" w:w="1967"/>
            <w:vAlign w:val="center"/>
            <w:tcMar>
              <w:top w:w="90" w:type="dxa"/>
              <w:start w:w="80" w:type="dxa"/>
              <w:bottom w:w="90" w:type="dxa"/>
              <w:end w:w="80" w:type="dxa"/>
            </w:tcMar>
          </w:tcPr>
          <w:p>
            <w:r/>
            <w:r>
              <w:rPr>
                <w:rFonts w:ascii="Aptos" w:hAnsi="Aptos" w:eastAsia="Aptos" w:cs="Aptos"/>
                <w:sz w:val="15"/>
              </w:rPr>
              <w:t>0.6726</w:t>
            </w:r>
          </w:p>
        </w:tc>
      </w:tr>
      <w:tr>
        <w:tc>
          <w:tcPr>
            <w:tcW w:type="dxa" w:w="1967"/>
            <w:vAlign w:val="center"/>
            <w:tcMar>
              <w:top w:w="90" w:type="dxa"/>
              <w:start w:w="80" w:type="dxa"/>
              <w:bottom w:w="90" w:type="dxa"/>
              <w:end w:w="80" w:type="dxa"/>
            </w:tcMar>
            <w:shd w:fill="F1F5F9"/>
          </w:tcPr>
          <w:p>
            <w:r/>
            <w:r>
              <w:rPr>
                <w:rFonts w:ascii="Aptos" w:hAnsi="Aptos" w:eastAsia="Aptos" w:cs="Aptos"/>
                <w:sz w:val="15"/>
              </w:rPr>
              <w:t>EVALUATI</w:t>
            </w:r>
          </w:p>
        </w:tc>
        <w:tc>
          <w:tcPr>
            <w:tcW w:type="dxa" w:w="1967"/>
            <w:vAlign w:val="center"/>
            <w:tcMar>
              <w:top w:w="90" w:type="dxa"/>
              <w:start w:w="80" w:type="dxa"/>
              <w:bottom w:w="90" w:type="dxa"/>
              <w:end w:w="80" w:type="dxa"/>
            </w:tcMar>
            <w:shd w:fill="F1F5F9"/>
          </w:tcPr>
          <w:p>
            <w:r/>
            <w:r>
              <w:rPr>
                <w:rFonts w:ascii="Aptos" w:hAnsi="Aptos" w:eastAsia="Aptos" w:cs="Aptos"/>
                <w:sz w:val="15"/>
              </w:rPr>
              <w:t>0.15</w:t>
            </w:r>
          </w:p>
        </w:tc>
        <w:tc>
          <w:tcPr>
            <w:tcW w:type="dxa" w:w="1967"/>
            <w:vAlign w:val="center"/>
            <w:tcMar>
              <w:top w:w="90" w:type="dxa"/>
              <w:start w:w="80" w:type="dxa"/>
              <w:bottom w:w="90" w:type="dxa"/>
              <w:end w:w="80" w:type="dxa"/>
            </w:tcMar>
            <w:shd w:fill="F1F5F9"/>
          </w:tcPr>
          <w:p>
            <w:r/>
            <w:r>
              <w:rPr>
                <w:rFonts w:ascii="Aptos" w:hAnsi="Aptos" w:eastAsia="Aptos" w:cs="Aptos"/>
                <w:sz w:val="15"/>
              </w:rPr>
              <w:t>-1.40 – 1.70</w:t>
            </w:r>
          </w:p>
        </w:tc>
        <w:tc>
          <w:tcPr>
            <w:tcW w:type="dxa" w:w="1967"/>
            <w:vAlign w:val="center"/>
            <w:tcMar>
              <w:top w:w="90" w:type="dxa"/>
              <w:start w:w="80" w:type="dxa"/>
              <w:bottom w:w="90" w:type="dxa"/>
              <w:end w:w="80" w:type="dxa"/>
            </w:tcMar>
            <w:shd w:fill="F1F5F9"/>
          </w:tcPr>
          <w:p>
            <w:r/>
            <w:r>
              <w:rPr>
                <w:rFonts w:ascii="Aptos" w:hAnsi="Aptos" w:eastAsia="Aptos" w:cs="Aptos"/>
                <w:sz w:val="15"/>
              </w:rPr>
              <w:t>0.128</w:t>
            </w:r>
          </w:p>
        </w:tc>
        <w:tc>
          <w:tcPr>
            <w:tcW w:type="dxa" w:w="1967"/>
            <w:vAlign w:val="center"/>
            <w:tcMar>
              <w:top w:w="90" w:type="dxa"/>
              <w:start w:w="80" w:type="dxa"/>
              <w:bottom w:w="90" w:type="dxa"/>
              <w:end w:w="80" w:type="dxa"/>
            </w:tcMar>
            <w:shd w:fill="F1F5F9"/>
          </w:tcPr>
          <w:p>
            <w:r/>
            <w:r>
              <w:rPr>
                <w:rFonts w:ascii="Aptos" w:hAnsi="Aptos" w:eastAsia="Aptos" w:cs="Aptos"/>
                <w:sz w:val="15"/>
              </w:rPr>
              <w:t>0.8500</w:t>
            </w:r>
          </w:p>
        </w:tc>
      </w:tr>
      <w:tr>
        <w:tc>
          <w:tcPr>
            <w:tcW w:type="dxa" w:w="1967"/>
            <w:vAlign w:val="center"/>
            <w:tcMar>
              <w:top w:w="90" w:type="dxa"/>
              <w:start w:w="80" w:type="dxa"/>
              <w:bottom w:w="90" w:type="dxa"/>
              <w:end w:w="80" w:type="dxa"/>
            </w:tcMar>
          </w:tcPr>
          <w:p>
            <w:r/>
            <w:r>
              <w:rPr>
                <w:rFonts w:ascii="Aptos" w:hAnsi="Aptos" w:eastAsia="Aptos" w:cs="Aptos"/>
                <w:sz w:val="15"/>
              </w:rPr>
              <w:t>SOCIALSK</w:t>
            </w:r>
          </w:p>
        </w:tc>
        <w:tc>
          <w:tcPr>
            <w:tcW w:type="dxa" w:w="1967"/>
            <w:vAlign w:val="center"/>
            <w:tcMar>
              <w:top w:w="90" w:type="dxa"/>
              <w:start w:w="80" w:type="dxa"/>
              <w:bottom w:w="90" w:type="dxa"/>
              <w:end w:w="80" w:type="dxa"/>
            </w:tcMar>
          </w:tcPr>
          <w:p>
            <w:r/>
            <w:r>
              <w:rPr>
                <w:rFonts w:ascii="Aptos" w:hAnsi="Aptos" w:eastAsia="Aptos" w:cs="Aptos"/>
                <w:sz w:val="15"/>
              </w:rPr>
              <w:t>0.70</w:t>
            </w:r>
          </w:p>
        </w:tc>
        <w:tc>
          <w:tcPr>
            <w:tcW w:type="dxa" w:w="1967"/>
            <w:vAlign w:val="center"/>
            <w:tcMar>
              <w:top w:w="90" w:type="dxa"/>
              <w:start w:w="80" w:type="dxa"/>
              <w:bottom w:w="90" w:type="dxa"/>
              <w:end w:w="80" w:type="dxa"/>
            </w:tcMar>
          </w:tcPr>
          <w:p>
            <w:r/>
            <w:r>
              <w:rPr>
                <w:rFonts w:ascii="Aptos" w:hAnsi="Aptos" w:eastAsia="Aptos" w:cs="Aptos"/>
                <w:sz w:val="15"/>
              </w:rPr>
              <w:t>-1.55 – 2.94</w:t>
            </w:r>
          </w:p>
        </w:tc>
        <w:tc>
          <w:tcPr>
            <w:tcW w:type="dxa" w:w="1967"/>
            <w:vAlign w:val="center"/>
            <w:tcMar>
              <w:top w:w="90" w:type="dxa"/>
              <w:start w:w="80" w:type="dxa"/>
              <w:bottom w:w="90" w:type="dxa"/>
              <w:end w:w="80" w:type="dxa"/>
            </w:tcMar>
          </w:tcPr>
          <w:p>
            <w:r/>
            <w:r>
              <w:rPr>
                <w:rFonts w:ascii="Aptos" w:hAnsi="Aptos" w:eastAsia="Aptos" w:cs="Aptos"/>
                <w:sz w:val="15"/>
              </w:rPr>
              <w:t>0.099</w:t>
            </w:r>
          </w:p>
        </w:tc>
        <w:tc>
          <w:tcPr>
            <w:tcW w:type="dxa" w:w="1967"/>
            <w:vAlign w:val="center"/>
            <w:tcMar>
              <w:top w:w="90" w:type="dxa"/>
              <w:start w:w="80" w:type="dxa"/>
              <w:bottom w:w="90" w:type="dxa"/>
              <w:end w:w="80" w:type="dxa"/>
            </w:tcMar>
          </w:tcPr>
          <w:p>
            <w:r/>
            <w:r>
              <w:rPr>
                <w:rFonts w:ascii="Aptos" w:hAnsi="Aptos" w:eastAsia="Aptos" w:cs="Aptos"/>
                <w:sz w:val="15"/>
              </w:rPr>
              <w:t>0.5447</w:t>
            </w:r>
          </w:p>
        </w:tc>
      </w:tr>
      <w:tr>
        <w:tc>
          <w:tcPr>
            <w:tcW w:type="dxa" w:w="1967"/>
            <w:vAlign w:val="center"/>
            <w:tcMar>
              <w:top w:w="90" w:type="dxa"/>
              <w:start w:w="80" w:type="dxa"/>
              <w:bottom w:w="90" w:type="dxa"/>
              <w:end w:w="80" w:type="dxa"/>
            </w:tcMar>
            <w:shd w:fill="F1F5F9"/>
          </w:tcPr>
          <w:p>
            <w:r/>
            <w:r>
              <w:rPr>
                <w:rFonts w:ascii="Aptos" w:hAnsi="Aptos" w:eastAsia="Aptos" w:cs="Aptos"/>
                <w:sz w:val="15"/>
              </w:rPr>
              <w:t>EMOTIONA</w:t>
            </w:r>
          </w:p>
        </w:tc>
        <w:tc>
          <w:tcPr>
            <w:tcW w:type="dxa" w:w="1967"/>
            <w:vAlign w:val="center"/>
            <w:tcMar>
              <w:top w:w="90" w:type="dxa"/>
              <w:start w:w="80" w:type="dxa"/>
              <w:bottom w:w="90" w:type="dxa"/>
              <w:end w:w="80" w:type="dxa"/>
            </w:tcMar>
            <w:shd w:fill="F1F5F9"/>
          </w:tcPr>
          <w:p>
            <w:r/>
            <w:r>
              <w:rPr>
                <w:rFonts w:ascii="Aptos" w:hAnsi="Aptos" w:eastAsia="Aptos" w:cs="Aptos"/>
                <w:sz w:val="15"/>
              </w:rPr>
              <w:t>0.30</w:t>
            </w:r>
          </w:p>
        </w:tc>
        <w:tc>
          <w:tcPr>
            <w:tcW w:type="dxa" w:w="1967"/>
            <w:vAlign w:val="center"/>
            <w:tcMar>
              <w:top w:w="90" w:type="dxa"/>
              <w:start w:w="80" w:type="dxa"/>
              <w:bottom w:w="90" w:type="dxa"/>
              <w:end w:w="80" w:type="dxa"/>
            </w:tcMar>
            <w:shd w:fill="F1F5F9"/>
          </w:tcPr>
          <w:p>
            <w:r/>
            <w:r>
              <w:rPr>
                <w:rFonts w:ascii="Aptos" w:hAnsi="Aptos" w:eastAsia="Aptos" w:cs="Aptos"/>
                <w:sz w:val="15"/>
              </w:rPr>
              <w:t>-0.94 – 1.55</w:t>
            </w:r>
          </w:p>
        </w:tc>
        <w:tc>
          <w:tcPr>
            <w:tcW w:type="dxa" w:w="1967"/>
            <w:vAlign w:val="center"/>
            <w:tcMar>
              <w:top w:w="90" w:type="dxa"/>
              <w:start w:w="80" w:type="dxa"/>
              <w:bottom w:w="90" w:type="dxa"/>
              <w:end w:w="80" w:type="dxa"/>
            </w:tcMar>
            <w:shd w:fill="F1F5F9"/>
          </w:tcPr>
          <w:p>
            <w:r/>
            <w:r>
              <w:rPr>
                <w:rFonts w:ascii="Aptos" w:hAnsi="Aptos" w:eastAsia="Aptos" w:cs="Aptos"/>
                <w:sz w:val="15"/>
              </w:rPr>
              <w:t>0.073</w:t>
            </w:r>
          </w:p>
        </w:tc>
        <w:tc>
          <w:tcPr>
            <w:tcW w:type="dxa" w:w="1967"/>
            <w:vAlign w:val="center"/>
            <w:tcMar>
              <w:top w:w="90" w:type="dxa"/>
              <w:start w:w="80" w:type="dxa"/>
              <w:bottom w:w="90" w:type="dxa"/>
              <w:end w:w="80" w:type="dxa"/>
            </w:tcMar>
            <w:shd w:fill="F1F5F9"/>
          </w:tcPr>
          <w:p>
            <w:r/>
            <w:r>
              <w:rPr>
                <w:rFonts w:ascii="Aptos" w:hAnsi="Aptos" w:eastAsia="Aptos" w:cs="Aptos"/>
                <w:sz w:val="15"/>
              </w:rPr>
              <w:t>0.6317</w:t>
            </w:r>
          </w:p>
        </w:tc>
      </w:tr>
      <w:tr>
        <w:tc>
          <w:tcPr>
            <w:tcW w:type="dxa" w:w="1967"/>
            <w:vAlign w:val="center"/>
            <w:tcMar>
              <w:top w:w="90" w:type="dxa"/>
              <w:start w:w="80" w:type="dxa"/>
              <w:bottom w:w="90" w:type="dxa"/>
              <w:end w:w="80" w:type="dxa"/>
            </w:tcMar>
          </w:tcPr>
          <w:p>
            <w:r/>
            <w:r>
              <w:rPr>
                <w:rFonts w:ascii="Aptos" w:hAnsi="Aptos" w:eastAsia="Aptos" w:cs="Aptos"/>
                <w:sz w:val="15"/>
              </w:rPr>
              <w:t>MZQ</w:t>
            </w:r>
          </w:p>
        </w:tc>
        <w:tc>
          <w:tcPr>
            <w:tcW w:type="dxa" w:w="1967"/>
            <w:vAlign w:val="center"/>
            <w:tcMar>
              <w:top w:w="90" w:type="dxa"/>
              <w:start w:w="80" w:type="dxa"/>
              <w:bottom w:w="90" w:type="dxa"/>
              <w:end w:w="80" w:type="dxa"/>
            </w:tcMar>
          </w:tcPr>
          <w:p>
            <w:r/>
            <w:r>
              <w:rPr>
                <w:rFonts w:ascii="Aptos" w:hAnsi="Aptos" w:eastAsia="Aptos" w:cs="Aptos"/>
                <w:sz w:val="15"/>
              </w:rPr>
              <w:t>0.99</w:t>
            </w:r>
          </w:p>
        </w:tc>
        <w:tc>
          <w:tcPr>
            <w:tcW w:type="dxa" w:w="1967"/>
            <w:vAlign w:val="center"/>
            <w:tcMar>
              <w:top w:w="90" w:type="dxa"/>
              <w:start w:w="80" w:type="dxa"/>
              <w:bottom w:w="90" w:type="dxa"/>
              <w:end w:w="80" w:type="dxa"/>
            </w:tcMar>
          </w:tcPr>
          <w:p>
            <w:r/>
            <w:r>
              <w:rPr>
                <w:rFonts w:ascii="Aptos" w:hAnsi="Aptos" w:eastAsia="Aptos" w:cs="Aptos"/>
                <w:sz w:val="15"/>
              </w:rPr>
              <w:t>-0.98 – 2.97</w:t>
            </w:r>
          </w:p>
        </w:tc>
        <w:tc>
          <w:tcPr>
            <w:tcW w:type="dxa" w:w="1967"/>
            <w:vAlign w:val="center"/>
            <w:tcMar>
              <w:top w:w="90" w:type="dxa"/>
              <w:start w:w="80" w:type="dxa"/>
              <w:bottom w:w="90" w:type="dxa"/>
              <w:end w:w="80" w:type="dxa"/>
            </w:tcMar>
          </w:tcPr>
          <w:p>
            <w:r/>
            <w:r>
              <w:rPr>
                <w:rFonts w:ascii="Aptos" w:hAnsi="Aptos" w:eastAsia="Aptos" w:cs="Aptos"/>
                <w:sz w:val="15"/>
              </w:rPr>
              <w:t>0.097</w:t>
            </w:r>
          </w:p>
        </w:tc>
        <w:tc>
          <w:tcPr>
            <w:tcW w:type="dxa" w:w="1967"/>
            <w:vAlign w:val="center"/>
            <w:tcMar>
              <w:top w:w="90" w:type="dxa"/>
              <w:start w:w="80" w:type="dxa"/>
              <w:bottom w:w="90" w:type="dxa"/>
              <w:end w:w="80" w:type="dxa"/>
            </w:tcMar>
          </w:tcPr>
          <w:p>
            <w:r/>
            <w:r>
              <w:rPr>
                <w:rFonts w:ascii="Aptos" w:hAnsi="Aptos" w:eastAsia="Aptos" w:cs="Aptos"/>
                <w:sz w:val="15"/>
              </w:rPr>
              <w:t>0.3240</w:t>
            </w:r>
          </w:p>
        </w:tc>
      </w:tr>
    </w:tbl>
    <w:p>
      <w:pPr>
        <w:spacing w:after="20"/>
      </w:pPr>
    </w:p>
    <w:p>
      <w:pPr>
        <w:spacing w:after="100" w:line="271" w:lineRule="auto"/>
      </w:pPr>
      <w:r>
        <w:rPr>
          <w:rFonts w:ascii="Aptos" w:hAnsi="Aptos" w:eastAsia="Aptos" w:cs="Aptos"/>
          <w:b w:val="0"/>
          <w:sz w:val="20"/>
        </w:rPr>
        <w:t>The HC3-adjusted group coefficient on `TOTALA` is about +4.80, controlling recorded age, marital status and education; 95% diagnostic interval 3.22–6.39. Breusch–Pagan tests detect heteroscedasticity in several outcomes, and adjusted predictor VIF is approximately 1.63. HC3 corrects variance-model sensitivity, **not duplication, data provenance, invalid scoring or unmeasured confounding**.</w:t>
      </w:r>
    </w:p>
    <w:p>
      <w:pPr>
        <w:pStyle w:val="Heading1"/>
        <w:spacing w:before="260" w:after="100"/>
      </w:pPr>
      <w:r>
        <w:rPr>
          <w:rFonts w:ascii="Aptos" w:hAnsi="Aptos" w:eastAsia="Aptos" w:cs="Aptos"/>
          <w:b/>
          <w:color w:val="17365A"/>
          <w:sz w:val="30"/>
        </w:rPr>
        <w:t>Discussion: what these findings mean</w:t>
      </w:r>
    </w:p>
    <w:p>
      <w:pPr>
        <w:pStyle w:val="Heading2"/>
        <w:spacing w:before="160" w:after="100"/>
      </w:pPr>
      <w:r>
        <w:rPr>
          <w:rFonts w:ascii="Aptos" w:hAnsi="Aptos" w:eastAsia="Aptos" w:cs="Aptos"/>
          <w:b/>
          <w:color w:val="087F7D"/>
          <w:sz w:val="24"/>
        </w:rPr>
        <w:t>What we can say confidently</w:t>
      </w:r>
    </w:p>
    <w:p>
      <w:pPr>
        <w:spacing w:after="100" w:line="271" w:lineRule="auto"/>
      </w:pPr>
      <w:r>
        <w:rPr>
          <w:rFonts w:ascii="Aptos" w:hAnsi="Aptos" w:eastAsia="Aptos" w:cs="Aptos"/>
          <w:b w:val="0"/>
          <w:sz w:val="20"/>
        </w:rPr>
        <w:t>The file demonstrably contains two blocks of 120 labeled records and a highly repeated set of questionnaire answers. We can characterize the distribution of recorded responses and identify exact arithmetic/range mismatches. That is an important, substantive finding about *the dataset*.</w:t>
      </w:r>
    </w:p>
    <w:p>
      <w:pPr>
        <w:pStyle w:val="Heading2"/>
        <w:spacing w:before="160" w:after="100"/>
      </w:pPr>
      <w:r>
        <w:rPr>
          <w:rFonts w:ascii="Aptos" w:hAnsi="Aptos" w:eastAsia="Aptos" w:cs="Aptos"/>
          <w:b/>
          <w:color w:val="087F7D"/>
          <w:sz w:val="24"/>
        </w:rPr>
        <w:t>What we cannot say</w:t>
      </w:r>
    </w:p>
    <w:p>
      <w:pPr>
        <w:spacing w:after="100" w:line="271" w:lineRule="auto"/>
      </w:pPr>
      <w:r>
        <w:rPr>
          <w:rFonts w:ascii="Aptos" w:hAnsi="Aptos" w:eastAsia="Aptos" w:cs="Aptos"/>
          <w:b w:val="0"/>
          <w:sz w:val="20"/>
        </w:rPr>
        <w:t>We cannot yet say whether a member of one independent population truly has higher ambiguity tolerance, emotional regulation or mentalization than someone in the other. The numerical difference in stored TOTALA is sharply contradicted by the near-identical raw A item response sums. The direction of individual questionnaire items and actual population composition are unverified.</w:t>
      </w:r>
    </w:p>
    <w:p>
      <w:pPr>
        <w:pStyle w:val="Heading2"/>
        <w:spacing w:before="160" w:after="100"/>
      </w:pPr>
      <w:r>
        <w:rPr>
          <w:rFonts w:ascii="Aptos" w:hAnsi="Aptos" w:eastAsia="Aptos" w:cs="Aptos"/>
          <w:b/>
          <w:color w:val="087F7D"/>
          <w:sz w:val="24"/>
        </w:rPr>
        <w:t>Why several strong correlations are not independent discoveries</w:t>
      </w:r>
    </w:p>
    <w:p>
      <w:pPr>
        <w:spacing w:after="100" w:line="271" w:lineRule="auto"/>
      </w:pPr>
      <w:r>
        <w:rPr>
          <w:rFonts w:ascii="Aptos" w:hAnsi="Aptos" w:eastAsia="Aptos" w:cs="Aptos"/>
          <w:b w:val="0"/>
          <w:sz w:val="20"/>
        </w:rPr>
        <w:t>Optimism, emotion appraisal, social skills and emotion utilization likely measure interrelated aspects of emotional functioning. If these subscales contribute to TOTALEM, correlating the total and a component is partly circular. Structural duplication may also make intervals and p-values artificially precise.</w:t>
      </w:r>
    </w:p>
    <w:p>
      <w:pPr>
        <w:pStyle w:val="Heading2"/>
        <w:spacing w:before="160" w:after="100"/>
      </w:pPr>
      <w:r>
        <w:rPr>
          <w:rFonts w:ascii="Aptos" w:hAnsi="Aptos" w:eastAsia="Aptos" w:cs="Aptos"/>
          <w:b/>
          <w:color w:val="087F7D"/>
          <w:sz w:val="24"/>
        </w:rPr>
        <w:t>Unexpected pattern in demographics</w:t>
      </w:r>
    </w:p>
    <w:p>
      <w:pPr>
        <w:spacing w:after="100" w:line="271" w:lineRule="auto"/>
      </w:pPr>
      <w:r>
        <w:rPr>
          <w:rFonts w:ascii="Aptos" w:hAnsi="Aptos" w:eastAsia="Aptos" w:cs="Aptos"/>
          <w:b w:val="0"/>
          <w:sz w:val="20"/>
        </w:rPr>
        <w:t>Both groups have 10 people below 30, 62 in the second age band, 41 in the third and seven in the fourth; education counts are also exactly the same category by category. In isolation that could reflect matching, but together with 119 identical questionnaires it needs source validation.</w:t>
      </w:r>
    </w:p>
    <w:p>
      <w:pPr>
        <w:pStyle w:val="Heading2"/>
        <w:spacing w:before="160" w:after="100"/>
      </w:pPr>
      <w:r>
        <w:rPr>
          <w:rFonts w:ascii="Aptos" w:hAnsi="Aptos" w:eastAsia="Aptos" w:cs="Aptos"/>
          <w:b/>
          <w:color w:val="087F7D"/>
          <w:sz w:val="24"/>
        </w:rPr>
        <w:t>Research limitations</w:t>
      </w:r>
    </w:p>
    <w:p>
      <w:pPr>
        <w:spacing w:after="100" w:line="271" w:lineRule="auto"/>
      </w:pPr>
      <w:r>
        <w:rPr>
          <w:rFonts w:ascii="Aptos" w:hAnsi="Aptos" w:eastAsia="Aptos" w:cs="Aptos"/>
          <w:b w:val="0"/>
          <w:sz w:val="20"/>
        </w:rPr>
        <w:t>Unknown research objectives; unknown sampling and subject identifiers; missing item wording/manuals; no verified death-anxiety score; possible copying/matching ambiguity; self-report measurement; unknown representativeness; no dates/time variables; and no independent external validation.</w:t>
      </w:r>
    </w:p>
    <w:p>
      <w:pPr>
        <w:pStyle w:val="Heading2"/>
        <w:spacing w:before="160" w:after="100"/>
      </w:pPr>
      <w:r>
        <w:rPr>
          <w:rFonts w:ascii="Aptos" w:hAnsi="Aptos" w:eastAsia="Aptos" w:cs="Aptos"/>
          <w:b/>
          <w:color w:val="087F7D"/>
          <w:sz w:val="24"/>
        </w:rPr>
        <w:t>Practical implications</w:t>
      </w:r>
    </w:p>
    <w:p>
      <w:pPr>
        <w:spacing w:after="100" w:line="271" w:lineRule="auto"/>
      </w:pPr>
      <w:r>
        <w:rPr>
          <w:rFonts w:ascii="Aptos" w:hAnsi="Aptos" w:eastAsia="Aptos" w:cs="Aptos"/>
          <w:b w:val="0"/>
          <w:sz w:val="20"/>
        </w:rPr>
        <w:t>Treat the current work as a quality audit and descriptive exploration. The most valuable next research step is to reconcile records and rescoring rules—not to seek more sophisticated significance tests. The bilingual dashboard makes the audit accessible to nontechnical stakeholders.</w:t>
      </w:r>
    </w:p>
    <w:p>
      <w:pPr>
        <w:pStyle w:val="Heading1"/>
        <w:spacing w:before="260" w:after="100"/>
      </w:pPr>
      <w:r>
        <w:rPr>
          <w:rFonts w:ascii="Aptos" w:hAnsi="Aptos" w:eastAsia="Aptos" w:cs="Aptos"/>
          <w:b/>
          <w:color w:val="17365A"/>
          <w:sz w:val="30"/>
        </w:rPr>
        <w:t>Verification checklist before a thesis/article</w:t>
      </w:r>
    </w:p>
    <w:p>
      <w:pPr>
        <w:pStyle w:val="ListBullet"/>
        <w:spacing w:after="80" w:line="271" w:lineRule="auto"/>
      </w:pPr>
      <w:r>
        <w:rPr>
          <w:rFonts w:ascii="Aptos" w:hAnsi="Aptos" w:eastAsia="Aptos" w:cs="Aptos"/>
          <w:b w:val="0"/>
          <w:sz w:val="20"/>
        </w:rPr>
        <w:t>Confirm the intended research question, hypothesis, target outcome(s), study population, recruitment and analysis unit.</w:t>
      </w:r>
    </w:p>
    <w:p>
      <w:pPr>
        <w:pStyle w:val="ListBullet"/>
        <w:spacing w:after="80" w:line="271" w:lineRule="auto"/>
      </w:pPr>
      <w:r>
        <w:rPr>
          <w:rFonts w:ascii="Aptos" w:hAnsi="Aptos" w:eastAsia="Aptos" w:cs="Aptos"/>
          <w:b w:val="0"/>
          <w:sz w:val="20"/>
        </w:rPr>
        <w:t>Explain exactly what `fire` and `non` represent, and whether rows form real matched pairs, repeated measures or independent subjects.</w:t>
      </w:r>
    </w:p>
    <w:p>
      <w:pPr>
        <w:pStyle w:val="ListBullet"/>
        <w:spacing w:after="80" w:line="271" w:lineRule="auto"/>
      </w:pPr>
      <w:r>
        <w:rPr>
          <w:rFonts w:ascii="Aptos" w:hAnsi="Aptos" w:eastAsia="Aptos" w:cs="Aptos"/>
          <w:b w:val="0"/>
          <w:sz w:val="20"/>
        </w:rPr>
        <w:t>Match questionnaire rows and original participant IDs against paper/online forms and the data-export history. Resolve the 119 identical cross-group forms.</w:t>
      </w:r>
    </w:p>
    <w:p>
      <w:pPr>
        <w:pStyle w:val="ListBullet"/>
        <w:spacing w:after="80" w:line="271" w:lineRule="auto"/>
      </w:pPr>
      <w:r>
        <w:rPr>
          <w:rFonts w:ascii="Aptos" w:hAnsi="Aptos" w:eastAsia="Aptos" w:cs="Aptos"/>
          <w:b w:val="0"/>
          <w:sz w:val="20"/>
        </w:rPr>
        <w:t>Obtain all 76 item wordings and official scale manuals, including reverse-scoring and subscale composition; recompute and independently audit totals.</w:t>
      </w:r>
    </w:p>
    <w:p>
      <w:pPr>
        <w:pStyle w:val="ListBullet"/>
        <w:spacing w:after="80" w:line="271" w:lineRule="auto"/>
      </w:pPr>
      <w:r>
        <w:rPr>
          <w:rFonts w:ascii="Aptos" w:hAnsi="Aptos" w:eastAsia="Aptos" w:cs="Aptos"/>
          <w:b w:val="0"/>
          <w:sz w:val="20"/>
        </w:rPr>
        <w:t>Verify and correct the five rows with invalid D answers against source forms; never impute 1/2 by guesswork.</w:t>
      </w:r>
    </w:p>
    <w:p>
      <w:pPr>
        <w:pStyle w:val="ListBullet"/>
        <w:spacing w:after="80" w:line="271" w:lineRule="auto"/>
      </w:pPr>
      <w:r>
        <w:rPr>
          <w:rFonts w:ascii="Aptos" w:hAnsi="Aptos" w:eastAsia="Aptos" w:cs="Aptos"/>
          <w:b w:val="0"/>
          <w:sz w:val="20"/>
        </w:rPr>
        <w:t>Distinguish corrected score variables from originals and retain an immutable audit trail and restricted-access source file.</w:t>
      </w:r>
    </w:p>
    <w:p>
      <w:pPr>
        <w:pStyle w:val="ListBullet"/>
        <w:spacing w:after="80" w:line="271" w:lineRule="auto"/>
      </w:pPr>
      <w:r>
        <w:rPr>
          <w:rFonts w:ascii="Aptos" w:hAnsi="Aptos" w:eastAsia="Aptos" w:cs="Aptos"/>
          <w:b w:val="0"/>
          <w:sz w:val="20"/>
        </w:rPr>
        <w:t>Prespecify a primary analysis, sample unit, assumptions, effect sizes and multiple-testing plan; rerun robust/paired/clustered methods only if the design justifies them.</w:t>
      </w:r>
    </w:p>
    <w:p>
      <w:pPr>
        <w:pStyle w:val="ListBullet"/>
        <w:spacing w:after="80" w:line="271" w:lineRule="auto"/>
      </w:pPr>
      <w:r>
        <w:rPr>
          <w:rFonts w:ascii="Aptos" w:hAnsi="Aptos" w:eastAsia="Aptos" w:cs="Aptos"/>
          <w:b w:val="0"/>
          <w:sz w:val="20"/>
        </w:rPr>
        <w:t>Present the current descriptive dashboard with a permanent “unverified / exploratory” caption; do not circulate participant-level records publicly.</w:t>
      </w:r>
    </w:p>
    <w:p>
      <w:pPr>
        <w:pStyle w:val="Heading2"/>
        <w:spacing w:before="160" w:after="100"/>
      </w:pPr>
      <w:r>
        <w:rPr>
          <w:rFonts w:ascii="Aptos" w:hAnsi="Aptos" w:eastAsia="Aptos" w:cs="Aptos"/>
          <w:b/>
          <w:color w:val="087F7D"/>
          <w:sz w:val="24"/>
        </w:rPr>
        <w:t>Interpretation of reported statistical quantities</w:t>
      </w:r>
    </w:p>
    <w:p>
      <w:pPr>
        <w:spacing w:after="100" w:line="271" w:lineRule="auto"/>
      </w:pPr>
      <w:r>
        <w:rPr>
          <w:rFonts w:ascii="Aptos" w:hAnsi="Aptos" w:eastAsia="Aptos" w:cs="Aptos"/>
          <w:b w:val="0"/>
          <w:sz w:val="20"/>
        </w:rPr>
        <w:t>A p-value depends on a correct null model and independent sampling; g is a standardized descriptive difference; Spearman ρ is a monotonic association; alpha is raw-item internal consistency; R² measures variance explained *in these rows*; and HC3 is robust against variance heterogeneity, not against duplicated respondents. Confidence intervals throughout are nominal and diagnostic, not validated coverage statements for an unknown population.</w:t>
      </w:r>
    </w:p>
    <w:p>
      <w:r>
        <w:br w:type="page"/>
      </w:r>
    </w:p>
    <w:p>
      <w:pPr>
        <w:pStyle w:val="Heading1"/>
        <w:spacing w:before="260" w:after="100"/>
      </w:pPr>
      <w:r>
        <w:rPr>
          <w:rFonts w:ascii="Aptos" w:hAnsi="Aptos" w:eastAsia="Aptos" w:cs="Aptos"/>
          <w:b/>
          <w:color w:val="17365A"/>
          <w:sz w:val="30"/>
        </w:rPr>
        <w:t>Appendix A — all 89 original SPSS variables</w:t>
      </w:r>
    </w:p>
    <w:p>
      <w:pPr>
        <w:spacing w:after="100" w:line="271" w:lineRule="auto"/>
      </w:pPr>
      <w:r>
        <w:rPr>
          <w:rFonts w:ascii="Aptos" w:hAnsi="Aptos" w:eastAsia="Aptos" w:cs="Aptos"/>
          <w:b w:val="0"/>
          <w:sz w:val="20"/>
        </w:rPr>
        <w:t>Every original SPSS field is listed below with its actual Persian label and measurement level. The detailed CSV additionally preserves response codes, range and quality flags.</w:t>
      </w:r>
    </w:p>
    <w:tbl>
      <w:tblPr>
        <w:tblStyle w:val="TableGrid"/>
        <w:tblW w:type="auto" w:w="0"/>
        <w:jc w:val="center"/>
        <w:tblLayout w:type="autofit"/>
        <w:tblLook w:firstColumn="1" w:firstRow="1" w:lastColumn="0" w:lastRow="0" w:noHBand="0" w:noVBand="1" w:val="04A0"/>
      </w:tblPr>
      <w:tblGrid>
        <w:gridCol w:w="3278"/>
        <w:gridCol w:w="3278"/>
        <w:gridCol w:w="3278"/>
      </w:tblGrid>
      <w:tr>
        <w:trPr>
          <w:tblHeader w:val="true"/>
        </w:trPr>
        <w:tc>
          <w:tcPr>
            <w:tcW w:type="dxa" w:w="3278"/>
            <w:shd w:fill="17365A"/>
            <w:tcMar>
              <w:top w:w="90" w:type="dxa"/>
              <w:start w:w="80" w:type="dxa"/>
              <w:bottom w:w="90" w:type="dxa"/>
              <w:end w:w="80" w:type="dxa"/>
            </w:tcMar>
          </w:tcPr>
          <w:p>
            <w:r/>
            <w:r>
              <w:rPr>
                <w:rFonts w:ascii="Aptos" w:hAnsi="Aptos" w:eastAsia="Aptos" w:cs="Aptos"/>
                <w:b/>
                <w:color w:val="FFFFFF"/>
                <w:sz w:val="16"/>
              </w:rPr>
              <w:t>Original variable</w:t>
            </w:r>
          </w:p>
        </w:tc>
        <w:tc>
          <w:tcPr>
            <w:tcW w:type="dxa" w:w="3278"/>
            <w:shd w:fill="17365A"/>
            <w:tcMar>
              <w:top w:w="90" w:type="dxa"/>
              <w:start w:w="80" w:type="dxa"/>
              <w:bottom w:w="90" w:type="dxa"/>
              <w:end w:w="80" w:type="dxa"/>
            </w:tcMar>
          </w:tcPr>
          <w:p>
            <w:r/>
            <w:r>
              <w:rPr>
                <w:rFonts w:ascii="Aptos" w:hAnsi="Aptos" w:eastAsia="Aptos" w:cs="Aptos"/>
                <w:b/>
                <w:color w:val="FFFFFF"/>
                <w:sz w:val="16"/>
              </w:rPr>
              <w:t>English description</w:t>
            </w:r>
          </w:p>
        </w:tc>
        <w:tc>
          <w:tcPr>
            <w:tcW w:type="dxa" w:w="3278"/>
            <w:shd w:fill="17365A"/>
            <w:tcMar>
              <w:top w:w="90" w:type="dxa"/>
              <w:start w:w="80" w:type="dxa"/>
              <w:bottom w:w="90" w:type="dxa"/>
              <w:end w:w="80" w:type="dxa"/>
            </w:tcMar>
          </w:tcPr>
          <w:p>
            <w:r/>
            <w:r>
              <w:rPr>
                <w:rFonts w:ascii="Aptos" w:hAnsi="Aptos" w:eastAsia="Aptos" w:cs="Aptos"/>
                <w:b/>
                <w:color w:val="FFFFFF"/>
                <w:sz w:val="16"/>
              </w:rPr>
              <w:t>Original Persian label</w:t>
            </w:r>
          </w:p>
        </w:tc>
      </w:tr>
      <w:tr>
        <w:tc>
          <w:tcPr>
            <w:tcW w:type="dxa" w:w="3278"/>
            <w:vAlign w:val="center"/>
            <w:tcMar>
              <w:top w:w="90" w:type="dxa"/>
              <w:start w:w="80" w:type="dxa"/>
              <w:bottom w:w="90" w:type="dxa"/>
              <w:end w:w="80" w:type="dxa"/>
            </w:tcMar>
          </w:tcPr>
          <w:p>
            <w:r/>
            <w:r>
              <w:rPr>
                <w:rFonts w:ascii="Aptos" w:hAnsi="Aptos" w:eastAsia="Aptos" w:cs="Aptos"/>
                <w:sz w:val="14"/>
              </w:rPr>
              <w:t>GROUP</w:t>
            </w:r>
          </w:p>
        </w:tc>
        <w:tc>
          <w:tcPr>
            <w:tcW w:type="dxa" w:w="3278"/>
            <w:vAlign w:val="center"/>
            <w:tcMar>
              <w:top w:w="90" w:type="dxa"/>
              <w:start w:w="80" w:type="dxa"/>
              <w:bottom w:w="90" w:type="dxa"/>
              <w:end w:w="80" w:type="dxa"/>
            </w:tcMar>
          </w:tcPr>
          <w:p>
            <w:r/>
            <w:r>
              <w:rPr>
                <w:rFonts w:ascii="Aptos" w:hAnsi="Aptos" w:eastAsia="Aptos" w:cs="Aptos"/>
                <w:sz w:val="14"/>
              </w:rPr>
              <w:t>Group (fire/non; meaning unverified)</w:t>
            </w:r>
          </w:p>
        </w:tc>
        <w:tc>
          <w:tcPr>
            <w:tcW w:type="dxa" w:w="3278"/>
            <w:vAlign w:val="center"/>
            <w:tcMar>
              <w:top w:w="90" w:type="dxa"/>
              <w:start w:w="80" w:type="dxa"/>
              <w:bottom w:w="90" w:type="dxa"/>
              <w:end w:w="80" w:type="dxa"/>
            </w:tcMar>
          </w:tcPr>
          <w:p>
            <w:r/>
            <w:r>
              <w:rPr>
                <w:rFonts w:ascii="Aptos" w:hAnsi="Aptos" w:eastAsia="Aptos" w:cs="Aptos"/>
                <w:sz w:val="14"/>
              </w:rPr>
              <w:t>گروه</w:t>
            </w:r>
          </w:p>
        </w:tc>
      </w:tr>
      <w:tr>
        <w:tc>
          <w:tcPr>
            <w:tcW w:type="dxa" w:w="3278"/>
            <w:vAlign w:val="center"/>
            <w:tcMar>
              <w:top w:w="90" w:type="dxa"/>
              <w:start w:w="80" w:type="dxa"/>
              <w:bottom w:w="90" w:type="dxa"/>
              <w:end w:w="80" w:type="dxa"/>
            </w:tcMar>
            <w:shd w:fill="F1F5F9"/>
          </w:tcPr>
          <w:p>
            <w:r/>
            <w:r>
              <w:rPr>
                <w:rFonts w:ascii="Aptos" w:hAnsi="Aptos" w:eastAsia="Aptos" w:cs="Aptos"/>
                <w:sz w:val="14"/>
              </w:rPr>
              <w:t>NUMBER</w:t>
            </w:r>
          </w:p>
        </w:tc>
        <w:tc>
          <w:tcPr>
            <w:tcW w:type="dxa" w:w="3278"/>
            <w:vAlign w:val="center"/>
            <w:tcMar>
              <w:top w:w="90" w:type="dxa"/>
              <w:start w:w="80" w:type="dxa"/>
              <w:bottom w:w="90" w:type="dxa"/>
              <w:end w:w="80" w:type="dxa"/>
            </w:tcMar>
            <w:shd w:fill="F1F5F9"/>
          </w:tcPr>
          <w:p>
            <w:r/>
            <w:r>
              <w:rPr>
                <w:rFonts w:ascii="Aptos" w:hAnsi="Aptos" w:eastAsia="Aptos" w:cs="Aptos"/>
                <w:sz w:val="14"/>
              </w:rPr>
              <w:t>Original case number (not globally unique)</w:t>
            </w:r>
          </w:p>
        </w:tc>
        <w:tc>
          <w:tcPr>
            <w:tcW w:type="dxa" w:w="3278"/>
            <w:vAlign w:val="center"/>
            <w:tcMar>
              <w:top w:w="90" w:type="dxa"/>
              <w:start w:w="80" w:type="dxa"/>
              <w:bottom w:w="90" w:type="dxa"/>
              <w:end w:w="80" w:type="dxa"/>
            </w:tcMar>
            <w:shd w:fill="F1F5F9"/>
          </w:tcPr>
          <w:p>
            <w:r/>
            <w:r>
              <w:rPr>
                <w:rFonts w:ascii="Aptos" w:hAnsi="Aptos" w:eastAsia="Aptos" w:cs="Aptos"/>
                <w:sz w:val="14"/>
              </w:rPr>
              <w:t>شماره افراد</w:t>
            </w:r>
          </w:p>
        </w:tc>
      </w:tr>
      <w:tr>
        <w:tc>
          <w:tcPr>
            <w:tcW w:type="dxa" w:w="3278"/>
            <w:vAlign w:val="center"/>
            <w:tcMar>
              <w:top w:w="90" w:type="dxa"/>
              <w:start w:w="80" w:type="dxa"/>
              <w:bottom w:w="90" w:type="dxa"/>
              <w:end w:w="80" w:type="dxa"/>
            </w:tcMar>
          </w:tcPr>
          <w:p>
            <w:r/>
            <w:r>
              <w:rPr>
                <w:rFonts w:ascii="Aptos" w:hAnsi="Aptos" w:eastAsia="Aptos" w:cs="Aptos"/>
                <w:sz w:val="14"/>
              </w:rPr>
              <w:t>AGE</w:t>
            </w:r>
          </w:p>
        </w:tc>
        <w:tc>
          <w:tcPr>
            <w:tcW w:type="dxa" w:w="3278"/>
            <w:vAlign w:val="center"/>
            <w:tcMar>
              <w:top w:w="90" w:type="dxa"/>
              <w:start w:w="80" w:type="dxa"/>
              <w:bottom w:w="90" w:type="dxa"/>
              <w:end w:w="80" w:type="dxa"/>
            </w:tcMar>
          </w:tcPr>
          <w:p>
            <w:r/>
            <w:r>
              <w:rPr>
                <w:rFonts w:ascii="Aptos" w:hAnsi="Aptos" w:eastAsia="Aptos" w:cs="Aptos"/>
                <w:sz w:val="14"/>
              </w:rPr>
              <w:t>Age category</w:t>
            </w:r>
          </w:p>
        </w:tc>
        <w:tc>
          <w:tcPr>
            <w:tcW w:type="dxa" w:w="3278"/>
            <w:vAlign w:val="center"/>
            <w:tcMar>
              <w:top w:w="90" w:type="dxa"/>
              <w:start w:w="80" w:type="dxa"/>
              <w:bottom w:w="90" w:type="dxa"/>
              <w:end w:w="80" w:type="dxa"/>
            </w:tcMar>
          </w:tcPr>
          <w:p>
            <w:r/>
            <w:r>
              <w:rPr>
                <w:rFonts w:ascii="Aptos" w:hAnsi="Aptos" w:eastAsia="Aptos" w:cs="Aptos"/>
                <w:sz w:val="14"/>
              </w:rPr>
              <w:t>سن افراد</w:t>
            </w:r>
          </w:p>
        </w:tc>
      </w:tr>
      <w:tr>
        <w:tc>
          <w:tcPr>
            <w:tcW w:type="dxa" w:w="3278"/>
            <w:vAlign w:val="center"/>
            <w:tcMar>
              <w:top w:w="90" w:type="dxa"/>
              <w:start w:w="80" w:type="dxa"/>
              <w:bottom w:w="90" w:type="dxa"/>
              <w:end w:w="80" w:type="dxa"/>
            </w:tcMar>
            <w:shd w:fill="F1F5F9"/>
          </w:tcPr>
          <w:p>
            <w:r/>
            <w:r>
              <w:rPr>
                <w:rFonts w:ascii="Aptos" w:hAnsi="Aptos" w:eastAsia="Aptos" w:cs="Aptos"/>
                <w:sz w:val="14"/>
              </w:rPr>
              <w:t>MARRIAGE</w:t>
            </w:r>
          </w:p>
        </w:tc>
        <w:tc>
          <w:tcPr>
            <w:tcW w:type="dxa" w:w="3278"/>
            <w:vAlign w:val="center"/>
            <w:tcMar>
              <w:top w:w="90" w:type="dxa"/>
              <w:start w:w="80" w:type="dxa"/>
              <w:bottom w:w="90" w:type="dxa"/>
              <w:end w:w="80" w:type="dxa"/>
            </w:tcMar>
            <w:shd w:fill="F1F5F9"/>
          </w:tcPr>
          <w:p>
            <w:r/>
            <w:r>
              <w:rPr>
                <w:rFonts w:ascii="Aptos" w:hAnsi="Aptos" w:eastAsia="Aptos" w:cs="Aptos"/>
                <w:sz w:val="14"/>
              </w:rPr>
              <w:t>Marital status</w:t>
            </w:r>
          </w:p>
        </w:tc>
        <w:tc>
          <w:tcPr>
            <w:tcW w:type="dxa" w:w="3278"/>
            <w:vAlign w:val="center"/>
            <w:tcMar>
              <w:top w:w="90" w:type="dxa"/>
              <w:start w:w="80" w:type="dxa"/>
              <w:bottom w:w="90" w:type="dxa"/>
              <w:end w:w="80" w:type="dxa"/>
            </w:tcMar>
            <w:shd w:fill="F1F5F9"/>
          </w:tcPr>
          <w:p>
            <w:r/>
            <w:r>
              <w:rPr>
                <w:rFonts w:ascii="Aptos" w:hAnsi="Aptos" w:eastAsia="Aptos" w:cs="Aptos"/>
                <w:sz w:val="14"/>
              </w:rPr>
              <w:t>تأهل</w:t>
            </w:r>
          </w:p>
        </w:tc>
      </w:tr>
      <w:tr>
        <w:tc>
          <w:tcPr>
            <w:tcW w:type="dxa" w:w="3278"/>
            <w:vAlign w:val="center"/>
            <w:tcMar>
              <w:top w:w="90" w:type="dxa"/>
              <w:start w:w="80" w:type="dxa"/>
              <w:bottom w:w="90" w:type="dxa"/>
              <w:end w:w="80" w:type="dxa"/>
            </w:tcMar>
          </w:tcPr>
          <w:p>
            <w:r/>
            <w:r>
              <w:rPr>
                <w:rFonts w:ascii="Aptos" w:hAnsi="Aptos" w:eastAsia="Aptos" w:cs="Aptos"/>
                <w:sz w:val="14"/>
              </w:rPr>
              <w:t>AGEE</w:t>
            </w:r>
          </w:p>
        </w:tc>
        <w:tc>
          <w:tcPr>
            <w:tcW w:type="dxa" w:w="3278"/>
            <w:vAlign w:val="center"/>
            <w:tcMar>
              <w:top w:w="90" w:type="dxa"/>
              <w:start w:w="80" w:type="dxa"/>
              <w:bottom w:w="90" w:type="dxa"/>
              <w:end w:w="80" w:type="dxa"/>
            </w:tcMar>
          </w:tcPr>
          <w:p>
            <w:r/>
            <w:r>
              <w:rPr>
                <w:rFonts w:ascii="Aptos" w:hAnsi="Aptos" w:eastAsia="Aptos" w:cs="Aptos"/>
                <w:sz w:val="14"/>
              </w:rPr>
              <w:t>Age in years</w:t>
            </w:r>
          </w:p>
        </w:tc>
        <w:tc>
          <w:tcPr>
            <w:tcW w:type="dxa" w:w="3278"/>
            <w:vAlign w:val="center"/>
            <w:tcMar>
              <w:top w:w="90" w:type="dxa"/>
              <w:start w:w="80" w:type="dxa"/>
              <w:bottom w:w="90" w:type="dxa"/>
              <w:end w:w="80" w:type="dxa"/>
            </w:tcMar>
          </w:tcPr>
          <w:p>
            <w:r/>
            <w:r>
              <w:rPr>
                <w:rFonts w:ascii="Aptos" w:hAnsi="Aptos" w:eastAsia="Aptos" w:cs="Aptos"/>
                <w:sz w:val="14"/>
              </w:rPr>
              <w:t>سن افراد</w:t>
            </w:r>
          </w:p>
        </w:tc>
      </w:tr>
      <w:tr>
        <w:tc>
          <w:tcPr>
            <w:tcW w:type="dxa" w:w="3278"/>
            <w:vAlign w:val="center"/>
            <w:tcMar>
              <w:top w:w="90" w:type="dxa"/>
              <w:start w:w="80" w:type="dxa"/>
              <w:bottom w:w="90" w:type="dxa"/>
              <w:end w:w="80" w:type="dxa"/>
            </w:tcMar>
            <w:shd w:fill="F1F5F9"/>
          </w:tcPr>
          <w:p>
            <w:r/>
            <w:r>
              <w:rPr>
                <w:rFonts w:ascii="Aptos" w:hAnsi="Aptos" w:eastAsia="Aptos" w:cs="Aptos"/>
                <w:sz w:val="14"/>
              </w:rPr>
              <w:t>EDUCATIO</w:t>
            </w:r>
          </w:p>
        </w:tc>
        <w:tc>
          <w:tcPr>
            <w:tcW w:type="dxa" w:w="3278"/>
            <w:vAlign w:val="center"/>
            <w:tcMar>
              <w:top w:w="90" w:type="dxa"/>
              <w:start w:w="80" w:type="dxa"/>
              <w:bottom w:w="90" w:type="dxa"/>
              <w:end w:w="80" w:type="dxa"/>
            </w:tcMar>
            <w:shd w:fill="F1F5F9"/>
          </w:tcPr>
          <w:p>
            <w:r/>
            <w:r>
              <w:rPr>
                <w:rFonts w:ascii="Aptos" w:hAnsi="Aptos" w:eastAsia="Aptos" w:cs="Aptos"/>
                <w:sz w:val="14"/>
              </w:rPr>
              <w:t>Education level</w:t>
            </w:r>
          </w:p>
        </w:tc>
        <w:tc>
          <w:tcPr>
            <w:tcW w:type="dxa" w:w="3278"/>
            <w:vAlign w:val="center"/>
            <w:tcMar>
              <w:top w:w="90" w:type="dxa"/>
              <w:start w:w="80" w:type="dxa"/>
              <w:bottom w:w="90" w:type="dxa"/>
              <w:end w:w="80" w:type="dxa"/>
            </w:tcMar>
            <w:shd w:fill="F1F5F9"/>
          </w:tcPr>
          <w:p>
            <w:r/>
            <w:r>
              <w:rPr>
                <w:rFonts w:ascii="Aptos" w:hAnsi="Aptos" w:eastAsia="Aptos" w:cs="Aptos"/>
                <w:sz w:val="14"/>
              </w:rPr>
              <w:t>میزان تحصیلات</w:t>
            </w:r>
          </w:p>
        </w:tc>
      </w:tr>
      <w:tr>
        <w:tc>
          <w:tcPr>
            <w:tcW w:type="dxa" w:w="3278"/>
            <w:vAlign w:val="center"/>
            <w:tcMar>
              <w:top w:w="90" w:type="dxa"/>
              <w:start w:w="80" w:type="dxa"/>
              <w:bottom w:w="90" w:type="dxa"/>
              <w:end w:w="80" w:type="dxa"/>
            </w:tcMar>
          </w:tcPr>
          <w:p>
            <w:r/>
            <w:r>
              <w:rPr>
                <w:rFonts w:ascii="Aptos" w:hAnsi="Aptos" w:eastAsia="Aptos" w:cs="Aptos"/>
                <w:sz w:val="14"/>
              </w:rPr>
              <w:t>A1</w:t>
            </w:r>
          </w:p>
        </w:tc>
        <w:tc>
          <w:tcPr>
            <w:tcW w:type="dxa" w:w="3278"/>
            <w:vAlign w:val="center"/>
            <w:tcMar>
              <w:top w:w="90" w:type="dxa"/>
              <w:start w:w="80" w:type="dxa"/>
              <w:bottom w:w="90" w:type="dxa"/>
              <w:end w:w="80" w:type="dxa"/>
            </w:tcMar>
          </w:tcPr>
          <w:p>
            <w:r/>
            <w:r>
              <w:rPr>
                <w:rFonts w:ascii="Aptos" w:hAnsi="Aptos" w:eastAsia="Aptos" w:cs="Aptos"/>
                <w:sz w:val="14"/>
              </w:rPr>
              <w:t>Ambiguity-tolerance item</w:t>
            </w:r>
          </w:p>
        </w:tc>
        <w:tc>
          <w:tcPr>
            <w:tcW w:type="dxa" w:w="3278"/>
            <w:vAlign w:val="center"/>
            <w:tcMar>
              <w:top w:w="90" w:type="dxa"/>
              <w:start w:w="80" w:type="dxa"/>
              <w:bottom w:w="90" w:type="dxa"/>
              <w:end w:w="80" w:type="dxa"/>
            </w:tcMar>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shd w:fill="F1F5F9"/>
          </w:tcPr>
          <w:p>
            <w:r/>
            <w:r>
              <w:rPr>
                <w:rFonts w:ascii="Aptos" w:hAnsi="Aptos" w:eastAsia="Aptos" w:cs="Aptos"/>
                <w:sz w:val="14"/>
              </w:rPr>
              <w:t>A2</w:t>
            </w:r>
          </w:p>
        </w:tc>
        <w:tc>
          <w:tcPr>
            <w:tcW w:type="dxa" w:w="3278"/>
            <w:vAlign w:val="center"/>
            <w:tcMar>
              <w:top w:w="90" w:type="dxa"/>
              <w:start w:w="80" w:type="dxa"/>
              <w:bottom w:w="90" w:type="dxa"/>
              <w:end w:w="80" w:type="dxa"/>
            </w:tcMar>
            <w:shd w:fill="F1F5F9"/>
          </w:tcPr>
          <w:p>
            <w:r/>
            <w:r>
              <w:rPr>
                <w:rFonts w:ascii="Aptos" w:hAnsi="Aptos" w:eastAsia="Aptos" w:cs="Aptos"/>
                <w:sz w:val="14"/>
              </w:rPr>
              <w:t>Ambiguity-tolerance item</w:t>
            </w:r>
          </w:p>
        </w:tc>
        <w:tc>
          <w:tcPr>
            <w:tcW w:type="dxa" w:w="3278"/>
            <w:vAlign w:val="center"/>
            <w:tcMar>
              <w:top w:w="90" w:type="dxa"/>
              <w:start w:w="80" w:type="dxa"/>
              <w:bottom w:w="90" w:type="dxa"/>
              <w:end w:w="80" w:type="dxa"/>
            </w:tcMar>
            <w:shd w:fill="F1F5F9"/>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tcPr>
          <w:p>
            <w:r/>
            <w:r>
              <w:rPr>
                <w:rFonts w:ascii="Aptos" w:hAnsi="Aptos" w:eastAsia="Aptos" w:cs="Aptos"/>
                <w:sz w:val="14"/>
              </w:rPr>
              <w:t>A3</w:t>
            </w:r>
          </w:p>
        </w:tc>
        <w:tc>
          <w:tcPr>
            <w:tcW w:type="dxa" w:w="3278"/>
            <w:vAlign w:val="center"/>
            <w:tcMar>
              <w:top w:w="90" w:type="dxa"/>
              <w:start w:w="80" w:type="dxa"/>
              <w:bottom w:w="90" w:type="dxa"/>
              <w:end w:w="80" w:type="dxa"/>
            </w:tcMar>
          </w:tcPr>
          <w:p>
            <w:r/>
            <w:r>
              <w:rPr>
                <w:rFonts w:ascii="Aptos" w:hAnsi="Aptos" w:eastAsia="Aptos" w:cs="Aptos"/>
                <w:sz w:val="14"/>
              </w:rPr>
              <w:t>Ambiguity-tolerance item</w:t>
            </w:r>
          </w:p>
        </w:tc>
        <w:tc>
          <w:tcPr>
            <w:tcW w:type="dxa" w:w="3278"/>
            <w:vAlign w:val="center"/>
            <w:tcMar>
              <w:top w:w="90" w:type="dxa"/>
              <w:start w:w="80" w:type="dxa"/>
              <w:bottom w:w="90" w:type="dxa"/>
              <w:end w:w="80" w:type="dxa"/>
            </w:tcMar>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shd w:fill="F1F5F9"/>
          </w:tcPr>
          <w:p>
            <w:r/>
            <w:r>
              <w:rPr>
                <w:rFonts w:ascii="Aptos" w:hAnsi="Aptos" w:eastAsia="Aptos" w:cs="Aptos"/>
                <w:sz w:val="14"/>
              </w:rPr>
              <w:t>A4</w:t>
            </w:r>
          </w:p>
        </w:tc>
        <w:tc>
          <w:tcPr>
            <w:tcW w:type="dxa" w:w="3278"/>
            <w:vAlign w:val="center"/>
            <w:tcMar>
              <w:top w:w="90" w:type="dxa"/>
              <w:start w:w="80" w:type="dxa"/>
              <w:bottom w:w="90" w:type="dxa"/>
              <w:end w:w="80" w:type="dxa"/>
            </w:tcMar>
            <w:shd w:fill="F1F5F9"/>
          </w:tcPr>
          <w:p>
            <w:r/>
            <w:r>
              <w:rPr>
                <w:rFonts w:ascii="Aptos" w:hAnsi="Aptos" w:eastAsia="Aptos" w:cs="Aptos"/>
                <w:sz w:val="14"/>
              </w:rPr>
              <w:t>Ambiguity-tolerance item</w:t>
            </w:r>
          </w:p>
        </w:tc>
        <w:tc>
          <w:tcPr>
            <w:tcW w:type="dxa" w:w="3278"/>
            <w:vAlign w:val="center"/>
            <w:tcMar>
              <w:top w:w="90" w:type="dxa"/>
              <w:start w:w="80" w:type="dxa"/>
              <w:bottom w:w="90" w:type="dxa"/>
              <w:end w:w="80" w:type="dxa"/>
            </w:tcMar>
            <w:shd w:fill="F1F5F9"/>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tcPr>
          <w:p>
            <w:r/>
            <w:r>
              <w:rPr>
                <w:rFonts w:ascii="Aptos" w:hAnsi="Aptos" w:eastAsia="Aptos" w:cs="Aptos"/>
                <w:sz w:val="14"/>
              </w:rPr>
              <w:t>A5</w:t>
            </w:r>
          </w:p>
        </w:tc>
        <w:tc>
          <w:tcPr>
            <w:tcW w:type="dxa" w:w="3278"/>
            <w:vAlign w:val="center"/>
            <w:tcMar>
              <w:top w:w="90" w:type="dxa"/>
              <w:start w:w="80" w:type="dxa"/>
              <w:bottom w:w="90" w:type="dxa"/>
              <w:end w:w="80" w:type="dxa"/>
            </w:tcMar>
          </w:tcPr>
          <w:p>
            <w:r/>
            <w:r>
              <w:rPr>
                <w:rFonts w:ascii="Aptos" w:hAnsi="Aptos" w:eastAsia="Aptos" w:cs="Aptos"/>
                <w:sz w:val="14"/>
              </w:rPr>
              <w:t>Ambiguity-tolerance item</w:t>
            </w:r>
          </w:p>
        </w:tc>
        <w:tc>
          <w:tcPr>
            <w:tcW w:type="dxa" w:w="3278"/>
            <w:vAlign w:val="center"/>
            <w:tcMar>
              <w:top w:w="90" w:type="dxa"/>
              <w:start w:w="80" w:type="dxa"/>
              <w:bottom w:w="90" w:type="dxa"/>
              <w:end w:w="80" w:type="dxa"/>
            </w:tcMar>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shd w:fill="F1F5F9"/>
          </w:tcPr>
          <w:p>
            <w:r/>
            <w:r>
              <w:rPr>
                <w:rFonts w:ascii="Aptos" w:hAnsi="Aptos" w:eastAsia="Aptos" w:cs="Aptos"/>
                <w:sz w:val="14"/>
              </w:rPr>
              <w:t>A6</w:t>
            </w:r>
          </w:p>
        </w:tc>
        <w:tc>
          <w:tcPr>
            <w:tcW w:type="dxa" w:w="3278"/>
            <w:vAlign w:val="center"/>
            <w:tcMar>
              <w:top w:w="90" w:type="dxa"/>
              <w:start w:w="80" w:type="dxa"/>
              <w:bottom w:w="90" w:type="dxa"/>
              <w:end w:w="80" w:type="dxa"/>
            </w:tcMar>
            <w:shd w:fill="F1F5F9"/>
          </w:tcPr>
          <w:p>
            <w:r/>
            <w:r>
              <w:rPr>
                <w:rFonts w:ascii="Aptos" w:hAnsi="Aptos" w:eastAsia="Aptos" w:cs="Aptos"/>
                <w:sz w:val="14"/>
              </w:rPr>
              <w:t>Ambiguity-tolerance item</w:t>
            </w:r>
          </w:p>
        </w:tc>
        <w:tc>
          <w:tcPr>
            <w:tcW w:type="dxa" w:w="3278"/>
            <w:vAlign w:val="center"/>
            <w:tcMar>
              <w:top w:w="90" w:type="dxa"/>
              <w:start w:w="80" w:type="dxa"/>
              <w:bottom w:w="90" w:type="dxa"/>
              <w:end w:w="80" w:type="dxa"/>
            </w:tcMar>
            <w:shd w:fill="F1F5F9"/>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tcPr>
          <w:p>
            <w:r/>
            <w:r>
              <w:rPr>
                <w:rFonts w:ascii="Aptos" w:hAnsi="Aptos" w:eastAsia="Aptos" w:cs="Aptos"/>
                <w:sz w:val="14"/>
              </w:rPr>
              <w:t>A7</w:t>
            </w:r>
          </w:p>
        </w:tc>
        <w:tc>
          <w:tcPr>
            <w:tcW w:type="dxa" w:w="3278"/>
            <w:vAlign w:val="center"/>
            <w:tcMar>
              <w:top w:w="90" w:type="dxa"/>
              <w:start w:w="80" w:type="dxa"/>
              <w:bottom w:w="90" w:type="dxa"/>
              <w:end w:w="80" w:type="dxa"/>
            </w:tcMar>
          </w:tcPr>
          <w:p>
            <w:r/>
            <w:r>
              <w:rPr>
                <w:rFonts w:ascii="Aptos" w:hAnsi="Aptos" w:eastAsia="Aptos" w:cs="Aptos"/>
                <w:sz w:val="14"/>
              </w:rPr>
              <w:t>Ambiguity-tolerance item</w:t>
            </w:r>
          </w:p>
        </w:tc>
        <w:tc>
          <w:tcPr>
            <w:tcW w:type="dxa" w:w="3278"/>
            <w:vAlign w:val="center"/>
            <w:tcMar>
              <w:top w:w="90" w:type="dxa"/>
              <w:start w:w="80" w:type="dxa"/>
              <w:bottom w:w="90" w:type="dxa"/>
              <w:end w:w="80" w:type="dxa"/>
            </w:tcMar>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shd w:fill="F1F5F9"/>
          </w:tcPr>
          <w:p>
            <w:r/>
            <w:r>
              <w:rPr>
                <w:rFonts w:ascii="Aptos" w:hAnsi="Aptos" w:eastAsia="Aptos" w:cs="Aptos"/>
                <w:sz w:val="14"/>
              </w:rPr>
              <w:t>A8</w:t>
            </w:r>
          </w:p>
        </w:tc>
        <w:tc>
          <w:tcPr>
            <w:tcW w:type="dxa" w:w="3278"/>
            <w:vAlign w:val="center"/>
            <w:tcMar>
              <w:top w:w="90" w:type="dxa"/>
              <w:start w:w="80" w:type="dxa"/>
              <w:bottom w:w="90" w:type="dxa"/>
              <w:end w:w="80" w:type="dxa"/>
            </w:tcMar>
            <w:shd w:fill="F1F5F9"/>
          </w:tcPr>
          <w:p>
            <w:r/>
            <w:r>
              <w:rPr>
                <w:rFonts w:ascii="Aptos" w:hAnsi="Aptos" w:eastAsia="Aptos" w:cs="Aptos"/>
                <w:sz w:val="14"/>
              </w:rPr>
              <w:t>Ambiguity-tolerance item</w:t>
            </w:r>
          </w:p>
        </w:tc>
        <w:tc>
          <w:tcPr>
            <w:tcW w:type="dxa" w:w="3278"/>
            <w:vAlign w:val="center"/>
            <w:tcMar>
              <w:top w:w="90" w:type="dxa"/>
              <w:start w:w="80" w:type="dxa"/>
              <w:bottom w:w="90" w:type="dxa"/>
              <w:end w:w="80" w:type="dxa"/>
            </w:tcMar>
            <w:shd w:fill="F1F5F9"/>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tcPr>
          <w:p>
            <w:r/>
            <w:r>
              <w:rPr>
                <w:rFonts w:ascii="Aptos" w:hAnsi="Aptos" w:eastAsia="Aptos" w:cs="Aptos"/>
                <w:sz w:val="14"/>
              </w:rPr>
              <w:t>A9</w:t>
            </w:r>
          </w:p>
        </w:tc>
        <w:tc>
          <w:tcPr>
            <w:tcW w:type="dxa" w:w="3278"/>
            <w:vAlign w:val="center"/>
            <w:tcMar>
              <w:top w:w="90" w:type="dxa"/>
              <w:start w:w="80" w:type="dxa"/>
              <w:bottom w:w="90" w:type="dxa"/>
              <w:end w:w="80" w:type="dxa"/>
            </w:tcMar>
          </w:tcPr>
          <w:p>
            <w:r/>
            <w:r>
              <w:rPr>
                <w:rFonts w:ascii="Aptos" w:hAnsi="Aptos" w:eastAsia="Aptos" w:cs="Aptos"/>
                <w:sz w:val="14"/>
              </w:rPr>
              <w:t>Ambiguity-tolerance item</w:t>
            </w:r>
          </w:p>
        </w:tc>
        <w:tc>
          <w:tcPr>
            <w:tcW w:type="dxa" w:w="3278"/>
            <w:vAlign w:val="center"/>
            <w:tcMar>
              <w:top w:w="90" w:type="dxa"/>
              <w:start w:w="80" w:type="dxa"/>
              <w:bottom w:w="90" w:type="dxa"/>
              <w:end w:w="80" w:type="dxa"/>
            </w:tcMar>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shd w:fill="F1F5F9"/>
          </w:tcPr>
          <w:p>
            <w:r/>
            <w:r>
              <w:rPr>
                <w:rFonts w:ascii="Aptos" w:hAnsi="Aptos" w:eastAsia="Aptos" w:cs="Aptos"/>
                <w:sz w:val="14"/>
              </w:rPr>
              <w:t>A10</w:t>
            </w:r>
          </w:p>
        </w:tc>
        <w:tc>
          <w:tcPr>
            <w:tcW w:type="dxa" w:w="3278"/>
            <w:vAlign w:val="center"/>
            <w:tcMar>
              <w:top w:w="90" w:type="dxa"/>
              <w:start w:w="80" w:type="dxa"/>
              <w:bottom w:w="90" w:type="dxa"/>
              <w:end w:w="80" w:type="dxa"/>
            </w:tcMar>
            <w:shd w:fill="F1F5F9"/>
          </w:tcPr>
          <w:p>
            <w:r/>
            <w:r>
              <w:rPr>
                <w:rFonts w:ascii="Aptos" w:hAnsi="Aptos" w:eastAsia="Aptos" w:cs="Aptos"/>
                <w:sz w:val="14"/>
              </w:rPr>
              <w:t>Ambiguity-tolerance item</w:t>
            </w:r>
          </w:p>
        </w:tc>
        <w:tc>
          <w:tcPr>
            <w:tcW w:type="dxa" w:w="3278"/>
            <w:vAlign w:val="center"/>
            <w:tcMar>
              <w:top w:w="90" w:type="dxa"/>
              <w:start w:w="80" w:type="dxa"/>
              <w:bottom w:w="90" w:type="dxa"/>
              <w:end w:w="80" w:type="dxa"/>
            </w:tcMar>
            <w:shd w:fill="F1F5F9"/>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tcPr>
          <w:p>
            <w:r/>
            <w:r>
              <w:rPr>
                <w:rFonts w:ascii="Aptos" w:hAnsi="Aptos" w:eastAsia="Aptos" w:cs="Aptos"/>
                <w:sz w:val="14"/>
              </w:rPr>
              <w:t>A11</w:t>
            </w:r>
          </w:p>
        </w:tc>
        <w:tc>
          <w:tcPr>
            <w:tcW w:type="dxa" w:w="3278"/>
            <w:vAlign w:val="center"/>
            <w:tcMar>
              <w:top w:w="90" w:type="dxa"/>
              <w:start w:w="80" w:type="dxa"/>
              <w:bottom w:w="90" w:type="dxa"/>
              <w:end w:w="80" w:type="dxa"/>
            </w:tcMar>
          </w:tcPr>
          <w:p>
            <w:r/>
            <w:r>
              <w:rPr>
                <w:rFonts w:ascii="Aptos" w:hAnsi="Aptos" w:eastAsia="Aptos" w:cs="Aptos"/>
                <w:sz w:val="14"/>
              </w:rPr>
              <w:t>Ambiguity-tolerance item</w:t>
            </w:r>
          </w:p>
        </w:tc>
        <w:tc>
          <w:tcPr>
            <w:tcW w:type="dxa" w:w="3278"/>
            <w:vAlign w:val="center"/>
            <w:tcMar>
              <w:top w:w="90" w:type="dxa"/>
              <w:start w:w="80" w:type="dxa"/>
              <w:bottom w:w="90" w:type="dxa"/>
              <w:end w:w="80" w:type="dxa"/>
            </w:tcMar>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shd w:fill="F1F5F9"/>
          </w:tcPr>
          <w:p>
            <w:r/>
            <w:r>
              <w:rPr>
                <w:rFonts w:ascii="Aptos" w:hAnsi="Aptos" w:eastAsia="Aptos" w:cs="Aptos"/>
                <w:sz w:val="14"/>
              </w:rPr>
              <w:t>A12</w:t>
            </w:r>
          </w:p>
        </w:tc>
        <w:tc>
          <w:tcPr>
            <w:tcW w:type="dxa" w:w="3278"/>
            <w:vAlign w:val="center"/>
            <w:tcMar>
              <w:top w:w="90" w:type="dxa"/>
              <w:start w:w="80" w:type="dxa"/>
              <w:bottom w:w="90" w:type="dxa"/>
              <w:end w:w="80" w:type="dxa"/>
            </w:tcMar>
            <w:shd w:fill="F1F5F9"/>
          </w:tcPr>
          <w:p>
            <w:r/>
            <w:r>
              <w:rPr>
                <w:rFonts w:ascii="Aptos" w:hAnsi="Aptos" w:eastAsia="Aptos" w:cs="Aptos"/>
                <w:sz w:val="14"/>
              </w:rPr>
              <w:t>Ambiguity-tolerance item</w:t>
            </w:r>
          </w:p>
        </w:tc>
        <w:tc>
          <w:tcPr>
            <w:tcW w:type="dxa" w:w="3278"/>
            <w:vAlign w:val="center"/>
            <w:tcMar>
              <w:top w:w="90" w:type="dxa"/>
              <w:start w:w="80" w:type="dxa"/>
              <w:bottom w:w="90" w:type="dxa"/>
              <w:end w:w="80" w:type="dxa"/>
            </w:tcMar>
            <w:shd w:fill="F1F5F9"/>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tcPr>
          <w:p>
            <w:r/>
            <w:r>
              <w:rPr>
                <w:rFonts w:ascii="Aptos" w:hAnsi="Aptos" w:eastAsia="Aptos" w:cs="Aptos"/>
                <w:sz w:val="14"/>
              </w:rPr>
              <w:t>A13</w:t>
            </w:r>
          </w:p>
        </w:tc>
        <w:tc>
          <w:tcPr>
            <w:tcW w:type="dxa" w:w="3278"/>
            <w:vAlign w:val="center"/>
            <w:tcMar>
              <w:top w:w="90" w:type="dxa"/>
              <w:start w:w="80" w:type="dxa"/>
              <w:bottom w:w="90" w:type="dxa"/>
              <w:end w:w="80" w:type="dxa"/>
            </w:tcMar>
          </w:tcPr>
          <w:p>
            <w:r/>
            <w:r>
              <w:rPr>
                <w:rFonts w:ascii="Aptos" w:hAnsi="Aptos" w:eastAsia="Aptos" w:cs="Aptos"/>
                <w:sz w:val="14"/>
              </w:rPr>
              <w:t>Ambiguity-tolerance item</w:t>
            </w:r>
          </w:p>
        </w:tc>
        <w:tc>
          <w:tcPr>
            <w:tcW w:type="dxa" w:w="3278"/>
            <w:vAlign w:val="center"/>
            <w:tcMar>
              <w:top w:w="90" w:type="dxa"/>
              <w:start w:w="80" w:type="dxa"/>
              <w:bottom w:w="90" w:type="dxa"/>
              <w:end w:w="80" w:type="dxa"/>
            </w:tcMar>
          </w:tcPr>
          <w:p>
            <w:r/>
            <w:r>
              <w:rPr>
                <w:rFonts w:ascii="Aptos" w:hAnsi="Aptos" w:eastAsia="Aptos" w:cs="Aptos"/>
                <w:sz w:val="14"/>
              </w:rPr>
              <w:t>تحمل ابهام</w:t>
            </w:r>
          </w:p>
        </w:tc>
      </w:tr>
      <w:tr>
        <w:tc>
          <w:tcPr>
            <w:tcW w:type="dxa" w:w="3278"/>
            <w:vAlign w:val="center"/>
            <w:tcMar>
              <w:top w:w="90" w:type="dxa"/>
              <w:start w:w="80" w:type="dxa"/>
              <w:bottom w:w="90" w:type="dxa"/>
              <w:end w:w="80" w:type="dxa"/>
            </w:tcMar>
            <w:shd w:fill="F1F5F9"/>
          </w:tcPr>
          <w:p>
            <w:r/>
            <w:r>
              <w:rPr>
                <w:rFonts w:ascii="Aptos" w:hAnsi="Aptos" w:eastAsia="Aptos" w:cs="Aptos"/>
                <w:sz w:val="14"/>
              </w:rPr>
              <w:t>EM1</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EM2</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EM3</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EM4</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EM5</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EM6</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EM7</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EM8</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EM9</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EM10</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EM11</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EM12</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EM13</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EM14</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EM15</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EM16</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EM17</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EM18</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EM19</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EM20</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EM21</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EM22</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EM23</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EM24</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EM25</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EM26</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EM27</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EM28</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EM29</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EM30</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EM31</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EM32</w:t>
            </w:r>
          </w:p>
        </w:tc>
        <w:tc>
          <w:tcPr>
            <w:tcW w:type="dxa" w:w="3278"/>
            <w:vAlign w:val="center"/>
            <w:tcMar>
              <w:top w:w="90" w:type="dxa"/>
              <w:start w:w="80" w:type="dxa"/>
              <w:bottom w:w="90" w:type="dxa"/>
              <w:end w:w="80" w:type="dxa"/>
            </w:tcMar>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EM33</w:t>
            </w:r>
          </w:p>
        </w:tc>
        <w:tc>
          <w:tcPr>
            <w:tcW w:type="dxa" w:w="3278"/>
            <w:vAlign w:val="center"/>
            <w:tcMar>
              <w:top w:w="90" w:type="dxa"/>
              <w:start w:w="80" w:type="dxa"/>
              <w:bottom w:w="90" w:type="dxa"/>
              <w:end w:w="80" w:type="dxa"/>
            </w:tcMar>
            <w:shd w:fill="F1F5F9"/>
          </w:tcPr>
          <w:p>
            <w:r/>
            <w:r>
              <w:rPr>
                <w:rFonts w:ascii="Aptos" w:hAnsi="Aptos" w:eastAsia="Aptos" w:cs="Aptos"/>
                <w:sz w:val="14"/>
              </w:rPr>
              <w:t>Emotional-self-regulation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خودگردانی هیجانی</w:t>
            </w:r>
          </w:p>
        </w:tc>
      </w:tr>
      <w:tr>
        <w:tc>
          <w:tcPr>
            <w:tcW w:type="dxa" w:w="3278"/>
            <w:vAlign w:val="center"/>
            <w:tcMar>
              <w:top w:w="90" w:type="dxa"/>
              <w:start w:w="80" w:type="dxa"/>
              <w:bottom w:w="90" w:type="dxa"/>
              <w:end w:w="80" w:type="dxa"/>
            </w:tcMar>
          </w:tcPr>
          <w:p>
            <w:r/>
            <w:r>
              <w:rPr>
                <w:rFonts w:ascii="Aptos" w:hAnsi="Aptos" w:eastAsia="Aptos" w:cs="Aptos"/>
                <w:sz w:val="14"/>
              </w:rPr>
              <w:t>H1</w:t>
            </w:r>
          </w:p>
        </w:tc>
        <w:tc>
          <w:tcPr>
            <w:tcW w:type="dxa" w:w="3278"/>
            <w:vAlign w:val="center"/>
            <w:tcMar>
              <w:top w:w="90" w:type="dxa"/>
              <w:start w:w="80" w:type="dxa"/>
              <w:bottom w:w="90" w:type="dxa"/>
              <w:end w:w="80" w:type="dxa"/>
            </w:tcMar>
          </w:tcPr>
          <w:p>
            <w:r/>
            <w:r>
              <w:rPr>
                <w:rFonts w:ascii="Aptos" w:hAnsi="Aptos" w:eastAsia="Aptos" w:cs="Aptos"/>
                <w:sz w:val="14"/>
              </w:rPr>
              <w:t>Mentalization item</w:t>
            </w:r>
          </w:p>
        </w:tc>
        <w:tc>
          <w:tcPr>
            <w:tcW w:type="dxa" w:w="3278"/>
            <w:vAlign w:val="center"/>
            <w:tcMar>
              <w:top w:w="90" w:type="dxa"/>
              <w:start w:w="80" w:type="dxa"/>
              <w:bottom w:w="90" w:type="dxa"/>
              <w:end w:w="80" w:type="dxa"/>
            </w:tcMar>
          </w:tcPr>
          <w:p>
            <w:r/>
            <w:r>
              <w:rPr>
                <w:rFonts w:ascii="Aptos" w:hAnsi="Aptos" w:eastAsia="Aptos" w:cs="Aptos"/>
                <w:sz w:val="14"/>
              </w:rPr>
              <w:t>ذهنی سازی</w:t>
            </w:r>
          </w:p>
        </w:tc>
      </w:tr>
      <w:tr>
        <w:tc>
          <w:tcPr>
            <w:tcW w:type="dxa" w:w="3278"/>
            <w:vAlign w:val="center"/>
            <w:tcMar>
              <w:top w:w="90" w:type="dxa"/>
              <w:start w:w="80" w:type="dxa"/>
              <w:bottom w:w="90" w:type="dxa"/>
              <w:end w:w="80" w:type="dxa"/>
            </w:tcMar>
            <w:shd w:fill="F1F5F9"/>
          </w:tcPr>
          <w:p>
            <w:r/>
            <w:r>
              <w:rPr>
                <w:rFonts w:ascii="Aptos" w:hAnsi="Aptos" w:eastAsia="Aptos" w:cs="Aptos"/>
                <w:sz w:val="14"/>
              </w:rPr>
              <w:t>H2</w:t>
            </w:r>
          </w:p>
        </w:tc>
        <w:tc>
          <w:tcPr>
            <w:tcW w:type="dxa" w:w="3278"/>
            <w:vAlign w:val="center"/>
            <w:tcMar>
              <w:top w:w="90" w:type="dxa"/>
              <w:start w:w="80" w:type="dxa"/>
              <w:bottom w:w="90" w:type="dxa"/>
              <w:end w:w="80" w:type="dxa"/>
            </w:tcMar>
            <w:shd w:fill="F1F5F9"/>
          </w:tcPr>
          <w:p>
            <w:r/>
            <w:r>
              <w:rPr>
                <w:rFonts w:ascii="Aptos" w:hAnsi="Aptos" w:eastAsia="Aptos" w:cs="Aptos"/>
                <w:sz w:val="14"/>
              </w:rPr>
              <w:t>Mentalization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ذهنی سازی</w:t>
            </w:r>
          </w:p>
        </w:tc>
      </w:tr>
      <w:tr>
        <w:tc>
          <w:tcPr>
            <w:tcW w:type="dxa" w:w="3278"/>
            <w:vAlign w:val="center"/>
            <w:tcMar>
              <w:top w:w="90" w:type="dxa"/>
              <w:start w:w="80" w:type="dxa"/>
              <w:bottom w:w="90" w:type="dxa"/>
              <w:end w:w="80" w:type="dxa"/>
            </w:tcMar>
          </w:tcPr>
          <w:p>
            <w:r/>
            <w:r>
              <w:rPr>
                <w:rFonts w:ascii="Aptos" w:hAnsi="Aptos" w:eastAsia="Aptos" w:cs="Aptos"/>
                <w:sz w:val="14"/>
              </w:rPr>
              <w:t>H3</w:t>
            </w:r>
          </w:p>
        </w:tc>
        <w:tc>
          <w:tcPr>
            <w:tcW w:type="dxa" w:w="3278"/>
            <w:vAlign w:val="center"/>
            <w:tcMar>
              <w:top w:w="90" w:type="dxa"/>
              <w:start w:w="80" w:type="dxa"/>
              <w:bottom w:w="90" w:type="dxa"/>
              <w:end w:w="80" w:type="dxa"/>
            </w:tcMar>
          </w:tcPr>
          <w:p>
            <w:r/>
            <w:r>
              <w:rPr>
                <w:rFonts w:ascii="Aptos" w:hAnsi="Aptos" w:eastAsia="Aptos" w:cs="Aptos"/>
                <w:sz w:val="14"/>
              </w:rPr>
              <w:t>Mentalization item</w:t>
            </w:r>
          </w:p>
        </w:tc>
        <w:tc>
          <w:tcPr>
            <w:tcW w:type="dxa" w:w="3278"/>
            <w:vAlign w:val="center"/>
            <w:tcMar>
              <w:top w:w="90" w:type="dxa"/>
              <w:start w:w="80" w:type="dxa"/>
              <w:bottom w:w="90" w:type="dxa"/>
              <w:end w:w="80" w:type="dxa"/>
            </w:tcMar>
          </w:tcPr>
          <w:p>
            <w:r/>
            <w:r>
              <w:rPr>
                <w:rFonts w:ascii="Aptos" w:hAnsi="Aptos" w:eastAsia="Aptos" w:cs="Aptos"/>
                <w:sz w:val="14"/>
              </w:rPr>
              <w:t>ذهنی سازی</w:t>
            </w:r>
          </w:p>
        </w:tc>
      </w:tr>
      <w:tr>
        <w:tc>
          <w:tcPr>
            <w:tcW w:type="dxa" w:w="3278"/>
            <w:vAlign w:val="center"/>
            <w:tcMar>
              <w:top w:w="90" w:type="dxa"/>
              <w:start w:w="80" w:type="dxa"/>
              <w:bottom w:w="90" w:type="dxa"/>
              <w:end w:w="80" w:type="dxa"/>
            </w:tcMar>
            <w:shd w:fill="F1F5F9"/>
          </w:tcPr>
          <w:p>
            <w:r/>
            <w:r>
              <w:rPr>
                <w:rFonts w:ascii="Aptos" w:hAnsi="Aptos" w:eastAsia="Aptos" w:cs="Aptos"/>
                <w:sz w:val="14"/>
              </w:rPr>
              <w:t>H4</w:t>
            </w:r>
          </w:p>
        </w:tc>
        <w:tc>
          <w:tcPr>
            <w:tcW w:type="dxa" w:w="3278"/>
            <w:vAlign w:val="center"/>
            <w:tcMar>
              <w:top w:w="90" w:type="dxa"/>
              <w:start w:w="80" w:type="dxa"/>
              <w:bottom w:w="90" w:type="dxa"/>
              <w:end w:w="80" w:type="dxa"/>
            </w:tcMar>
            <w:shd w:fill="F1F5F9"/>
          </w:tcPr>
          <w:p>
            <w:r/>
            <w:r>
              <w:rPr>
                <w:rFonts w:ascii="Aptos" w:hAnsi="Aptos" w:eastAsia="Aptos" w:cs="Aptos"/>
                <w:sz w:val="14"/>
              </w:rPr>
              <w:t>Mentalization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ذهنی سازی</w:t>
            </w:r>
          </w:p>
        </w:tc>
      </w:tr>
      <w:tr>
        <w:tc>
          <w:tcPr>
            <w:tcW w:type="dxa" w:w="3278"/>
            <w:vAlign w:val="center"/>
            <w:tcMar>
              <w:top w:w="90" w:type="dxa"/>
              <w:start w:w="80" w:type="dxa"/>
              <w:bottom w:w="90" w:type="dxa"/>
              <w:end w:w="80" w:type="dxa"/>
            </w:tcMar>
          </w:tcPr>
          <w:p>
            <w:r/>
            <w:r>
              <w:rPr>
                <w:rFonts w:ascii="Aptos" w:hAnsi="Aptos" w:eastAsia="Aptos" w:cs="Aptos"/>
                <w:sz w:val="14"/>
              </w:rPr>
              <w:t>H5</w:t>
            </w:r>
          </w:p>
        </w:tc>
        <w:tc>
          <w:tcPr>
            <w:tcW w:type="dxa" w:w="3278"/>
            <w:vAlign w:val="center"/>
            <w:tcMar>
              <w:top w:w="90" w:type="dxa"/>
              <w:start w:w="80" w:type="dxa"/>
              <w:bottom w:w="90" w:type="dxa"/>
              <w:end w:w="80" w:type="dxa"/>
            </w:tcMar>
          </w:tcPr>
          <w:p>
            <w:r/>
            <w:r>
              <w:rPr>
                <w:rFonts w:ascii="Aptos" w:hAnsi="Aptos" w:eastAsia="Aptos" w:cs="Aptos"/>
                <w:sz w:val="14"/>
              </w:rPr>
              <w:t>Mentalization item</w:t>
            </w:r>
          </w:p>
        </w:tc>
        <w:tc>
          <w:tcPr>
            <w:tcW w:type="dxa" w:w="3278"/>
            <w:vAlign w:val="center"/>
            <w:tcMar>
              <w:top w:w="90" w:type="dxa"/>
              <w:start w:w="80" w:type="dxa"/>
              <w:bottom w:w="90" w:type="dxa"/>
              <w:end w:w="80" w:type="dxa"/>
            </w:tcMar>
          </w:tcPr>
          <w:p>
            <w:r/>
            <w:r>
              <w:rPr>
                <w:rFonts w:ascii="Aptos" w:hAnsi="Aptos" w:eastAsia="Aptos" w:cs="Aptos"/>
                <w:sz w:val="14"/>
              </w:rPr>
              <w:t>ذهنی سازی</w:t>
            </w:r>
          </w:p>
        </w:tc>
      </w:tr>
      <w:tr>
        <w:tc>
          <w:tcPr>
            <w:tcW w:type="dxa" w:w="3278"/>
            <w:vAlign w:val="center"/>
            <w:tcMar>
              <w:top w:w="90" w:type="dxa"/>
              <w:start w:w="80" w:type="dxa"/>
              <w:bottom w:w="90" w:type="dxa"/>
              <w:end w:w="80" w:type="dxa"/>
            </w:tcMar>
            <w:shd w:fill="F1F5F9"/>
          </w:tcPr>
          <w:p>
            <w:r/>
            <w:r>
              <w:rPr>
                <w:rFonts w:ascii="Aptos" w:hAnsi="Aptos" w:eastAsia="Aptos" w:cs="Aptos"/>
                <w:sz w:val="14"/>
              </w:rPr>
              <w:t>H6</w:t>
            </w:r>
          </w:p>
        </w:tc>
        <w:tc>
          <w:tcPr>
            <w:tcW w:type="dxa" w:w="3278"/>
            <w:vAlign w:val="center"/>
            <w:tcMar>
              <w:top w:w="90" w:type="dxa"/>
              <w:start w:w="80" w:type="dxa"/>
              <w:bottom w:w="90" w:type="dxa"/>
              <w:end w:w="80" w:type="dxa"/>
            </w:tcMar>
            <w:shd w:fill="F1F5F9"/>
          </w:tcPr>
          <w:p>
            <w:r/>
            <w:r>
              <w:rPr>
                <w:rFonts w:ascii="Aptos" w:hAnsi="Aptos" w:eastAsia="Aptos" w:cs="Aptos"/>
                <w:sz w:val="14"/>
              </w:rPr>
              <w:t>Mentalization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ذهنی سازی</w:t>
            </w:r>
          </w:p>
        </w:tc>
      </w:tr>
      <w:tr>
        <w:tc>
          <w:tcPr>
            <w:tcW w:type="dxa" w:w="3278"/>
            <w:vAlign w:val="center"/>
            <w:tcMar>
              <w:top w:w="90" w:type="dxa"/>
              <w:start w:w="80" w:type="dxa"/>
              <w:bottom w:w="90" w:type="dxa"/>
              <w:end w:w="80" w:type="dxa"/>
            </w:tcMar>
          </w:tcPr>
          <w:p>
            <w:r/>
            <w:r>
              <w:rPr>
                <w:rFonts w:ascii="Aptos" w:hAnsi="Aptos" w:eastAsia="Aptos" w:cs="Aptos"/>
                <w:sz w:val="14"/>
              </w:rPr>
              <w:t>H7</w:t>
            </w:r>
          </w:p>
        </w:tc>
        <w:tc>
          <w:tcPr>
            <w:tcW w:type="dxa" w:w="3278"/>
            <w:vAlign w:val="center"/>
            <w:tcMar>
              <w:top w:w="90" w:type="dxa"/>
              <w:start w:w="80" w:type="dxa"/>
              <w:bottom w:w="90" w:type="dxa"/>
              <w:end w:w="80" w:type="dxa"/>
            </w:tcMar>
          </w:tcPr>
          <w:p>
            <w:r/>
            <w:r>
              <w:rPr>
                <w:rFonts w:ascii="Aptos" w:hAnsi="Aptos" w:eastAsia="Aptos" w:cs="Aptos"/>
                <w:sz w:val="14"/>
              </w:rPr>
              <w:t>Mentalization item</w:t>
            </w:r>
          </w:p>
        </w:tc>
        <w:tc>
          <w:tcPr>
            <w:tcW w:type="dxa" w:w="3278"/>
            <w:vAlign w:val="center"/>
            <w:tcMar>
              <w:top w:w="90" w:type="dxa"/>
              <w:start w:w="80" w:type="dxa"/>
              <w:bottom w:w="90" w:type="dxa"/>
              <w:end w:w="80" w:type="dxa"/>
            </w:tcMar>
          </w:tcPr>
          <w:p>
            <w:r/>
            <w:r>
              <w:rPr>
                <w:rFonts w:ascii="Aptos" w:hAnsi="Aptos" w:eastAsia="Aptos" w:cs="Aptos"/>
                <w:sz w:val="14"/>
              </w:rPr>
              <w:t>ذهنی سازی</w:t>
            </w:r>
          </w:p>
        </w:tc>
      </w:tr>
      <w:tr>
        <w:tc>
          <w:tcPr>
            <w:tcW w:type="dxa" w:w="3278"/>
            <w:vAlign w:val="center"/>
            <w:tcMar>
              <w:top w:w="90" w:type="dxa"/>
              <w:start w:w="80" w:type="dxa"/>
              <w:bottom w:w="90" w:type="dxa"/>
              <w:end w:w="80" w:type="dxa"/>
            </w:tcMar>
            <w:shd w:fill="F1F5F9"/>
          </w:tcPr>
          <w:p>
            <w:r/>
            <w:r>
              <w:rPr>
                <w:rFonts w:ascii="Aptos" w:hAnsi="Aptos" w:eastAsia="Aptos" w:cs="Aptos"/>
                <w:sz w:val="14"/>
              </w:rPr>
              <w:t>H8</w:t>
            </w:r>
          </w:p>
        </w:tc>
        <w:tc>
          <w:tcPr>
            <w:tcW w:type="dxa" w:w="3278"/>
            <w:vAlign w:val="center"/>
            <w:tcMar>
              <w:top w:w="90" w:type="dxa"/>
              <w:start w:w="80" w:type="dxa"/>
              <w:bottom w:w="90" w:type="dxa"/>
              <w:end w:w="80" w:type="dxa"/>
            </w:tcMar>
            <w:shd w:fill="F1F5F9"/>
          </w:tcPr>
          <w:p>
            <w:r/>
            <w:r>
              <w:rPr>
                <w:rFonts w:ascii="Aptos" w:hAnsi="Aptos" w:eastAsia="Aptos" w:cs="Aptos"/>
                <w:sz w:val="14"/>
              </w:rPr>
              <w:t>Mentalization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ذهنی سازی</w:t>
            </w:r>
          </w:p>
        </w:tc>
      </w:tr>
      <w:tr>
        <w:tc>
          <w:tcPr>
            <w:tcW w:type="dxa" w:w="3278"/>
            <w:vAlign w:val="center"/>
            <w:tcMar>
              <w:top w:w="90" w:type="dxa"/>
              <w:start w:w="80" w:type="dxa"/>
              <w:bottom w:w="90" w:type="dxa"/>
              <w:end w:w="80" w:type="dxa"/>
            </w:tcMar>
          </w:tcPr>
          <w:p>
            <w:r/>
            <w:r>
              <w:rPr>
                <w:rFonts w:ascii="Aptos" w:hAnsi="Aptos" w:eastAsia="Aptos" w:cs="Aptos"/>
                <w:sz w:val="14"/>
              </w:rPr>
              <w:t>H9</w:t>
            </w:r>
          </w:p>
        </w:tc>
        <w:tc>
          <w:tcPr>
            <w:tcW w:type="dxa" w:w="3278"/>
            <w:vAlign w:val="center"/>
            <w:tcMar>
              <w:top w:w="90" w:type="dxa"/>
              <w:start w:w="80" w:type="dxa"/>
              <w:bottom w:w="90" w:type="dxa"/>
              <w:end w:w="80" w:type="dxa"/>
            </w:tcMar>
          </w:tcPr>
          <w:p>
            <w:r/>
            <w:r>
              <w:rPr>
                <w:rFonts w:ascii="Aptos" w:hAnsi="Aptos" w:eastAsia="Aptos" w:cs="Aptos"/>
                <w:sz w:val="14"/>
              </w:rPr>
              <w:t>Mentalization item</w:t>
            </w:r>
          </w:p>
        </w:tc>
        <w:tc>
          <w:tcPr>
            <w:tcW w:type="dxa" w:w="3278"/>
            <w:vAlign w:val="center"/>
            <w:tcMar>
              <w:top w:w="90" w:type="dxa"/>
              <w:start w:w="80" w:type="dxa"/>
              <w:bottom w:w="90" w:type="dxa"/>
              <w:end w:w="80" w:type="dxa"/>
            </w:tcMar>
          </w:tcPr>
          <w:p>
            <w:r/>
            <w:r>
              <w:rPr>
                <w:rFonts w:ascii="Aptos" w:hAnsi="Aptos" w:eastAsia="Aptos" w:cs="Aptos"/>
                <w:sz w:val="14"/>
              </w:rPr>
              <w:t>ذهنی سازی</w:t>
            </w:r>
          </w:p>
        </w:tc>
      </w:tr>
      <w:tr>
        <w:tc>
          <w:tcPr>
            <w:tcW w:type="dxa" w:w="3278"/>
            <w:vAlign w:val="center"/>
            <w:tcMar>
              <w:top w:w="90" w:type="dxa"/>
              <w:start w:w="80" w:type="dxa"/>
              <w:bottom w:w="90" w:type="dxa"/>
              <w:end w:w="80" w:type="dxa"/>
            </w:tcMar>
            <w:shd w:fill="F1F5F9"/>
          </w:tcPr>
          <w:p>
            <w:r/>
            <w:r>
              <w:rPr>
                <w:rFonts w:ascii="Aptos" w:hAnsi="Aptos" w:eastAsia="Aptos" w:cs="Aptos"/>
                <w:sz w:val="14"/>
              </w:rPr>
              <w:t>H10</w:t>
            </w:r>
          </w:p>
        </w:tc>
        <w:tc>
          <w:tcPr>
            <w:tcW w:type="dxa" w:w="3278"/>
            <w:vAlign w:val="center"/>
            <w:tcMar>
              <w:top w:w="90" w:type="dxa"/>
              <w:start w:w="80" w:type="dxa"/>
              <w:bottom w:w="90" w:type="dxa"/>
              <w:end w:w="80" w:type="dxa"/>
            </w:tcMar>
            <w:shd w:fill="F1F5F9"/>
          </w:tcPr>
          <w:p>
            <w:r/>
            <w:r>
              <w:rPr>
                <w:rFonts w:ascii="Aptos" w:hAnsi="Aptos" w:eastAsia="Aptos" w:cs="Aptos"/>
                <w:sz w:val="14"/>
              </w:rPr>
              <w:t>Mentalization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ذهنی سازی</w:t>
            </w:r>
          </w:p>
        </w:tc>
      </w:tr>
      <w:tr>
        <w:tc>
          <w:tcPr>
            <w:tcW w:type="dxa" w:w="3278"/>
            <w:vAlign w:val="center"/>
            <w:tcMar>
              <w:top w:w="90" w:type="dxa"/>
              <w:start w:w="80" w:type="dxa"/>
              <w:bottom w:w="90" w:type="dxa"/>
              <w:end w:w="80" w:type="dxa"/>
            </w:tcMar>
          </w:tcPr>
          <w:p>
            <w:r/>
            <w:r>
              <w:rPr>
                <w:rFonts w:ascii="Aptos" w:hAnsi="Aptos" w:eastAsia="Aptos" w:cs="Aptos"/>
                <w:sz w:val="14"/>
              </w:rPr>
              <w:t>H11</w:t>
            </w:r>
          </w:p>
        </w:tc>
        <w:tc>
          <w:tcPr>
            <w:tcW w:type="dxa" w:w="3278"/>
            <w:vAlign w:val="center"/>
            <w:tcMar>
              <w:top w:w="90" w:type="dxa"/>
              <w:start w:w="80" w:type="dxa"/>
              <w:bottom w:w="90" w:type="dxa"/>
              <w:end w:w="80" w:type="dxa"/>
            </w:tcMar>
          </w:tcPr>
          <w:p>
            <w:r/>
            <w:r>
              <w:rPr>
                <w:rFonts w:ascii="Aptos" w:hAnsi="Aptos" w:eastAsia="Aptos" w:cs="Aptos"/>
                <w:sz w:val="14"/>
              </w:rPr>
              <w:t>Mentalization item</w:t>
            </w:r>
          </w:p>
        </w:tc>
        <w:tc>
          <w:tcPr>
            <w:tcW w:type="dxa" w:w="3278"/>
            <w:vAlign w:val="center"/>
            <w:tcMar>
              <w:top w:w="90" w:type="dxa"/>
              <w:start w:w="80" w:type="dxa"/>
              <w:bottom w:w="90" w:type="dxa"/>
              <w:end w:w="80" w:type="dxa"/>
            </w:tcMar>
          </w:tcPr>
          <w:p>
            <w:r/>
            <w:r>
              <w:rPr>
                <w:rFonts w:ascii="Aptos" w:hAnsi="Aptos" w:eastAsia="Aptos" w:cs="Aptos"/>
                <w:sz w:val="14"/>
              </w:rPr>
              <w:t>ذهنی سازی</w:t>
            </w:r>
          </w:p>
        </w:tc>
      </w:tr>
      <w:tr>
        <w:tc>
          <w:tcPr>
            <w:tcW w:type="dxa" w:w="3278"/>
            <w:vAlign w:val="center"/>
            <w:tcMar>
              <w:top w:w="90" w:type="dxa"/>
              <w:start w:w="80" w:type="dxa"/>
              <w:bottom w:w="90" w:type="dxa"/>
              <w:end w:w="80" w:type="dxa"/>
            </w:tcMar>
            <w:shd w:fill="F1F5F9"/>
          </w:tcPr>
          <w:p>
            <w:r/>
            <w:r>
              <w:rPr>
                <w:rFonts w:ascii="Aptos" w:hAnsi="Aptos" w:eastAsia="Aptos" w:cs="Aptos"/>
                <w:sz w:val="14"/>
              </w:rPr>
              <w:t>H12</w:t>
            </w:r>
          </w:p>
        </w:tc>
        <w:tc>
          <w:tcPr>
            <w:tcW w:type="dxa" w:w="3278"/>
            <w:vAlign w:val="center"/>
            <w:tcMar>
              <w:top w:w="90" w:type="dxa"/>
              <w:start w:w="80" w:type="dxa"/>
              <w:bottom w:w="90" w:type="dxa"/>
              <w:end w:w="80" w:type="dxa"/>
            </w:tcMar>
            <w:shd w:fill="F1F5F9"/>
          </w:tcPr>
          <w:p>
            <w:r/>
            <w:r>
              <w:rPr>
                <w:rFonts w:ascii="Aptos" w:hAnsi="Aptos" w:eastAsia="Aptos" w:cs="Aptos"/>
                <w:sz w:val="14"/>
              </w:rPr>
              <w:t>Mentalization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ذهنی سازی</w:t>
            </w:r>
          </w:p>
        </w:tc>
      </w:tr>
      <w:tr>
        <w:tc>
          <w:tcPr>
            <w:tcW w:type="dxa" w:w="3278"/>
            <w:vAlign w:val="center"/>
            <w:tcMar>
              <w:top w:w="90" w:type="dxa"/>
              <w:start w:w="80" w:type="dxa"/>
              <w:bottom w:w="90" w:type="dxa"/>
              <w:end w:w="80" w:type="dxa"/>
            </w:tcMar>
          </w:tcPr>
          <w:p>
            <w:r/>
            <w:r>
              <w:rPr>
                <w:rFonts w:ascii="Aptos" w:hAnsi="Aptos" w:eastAsia="Aptos" w:cs="Aptos"/>
                <w:sz w:val="14"/>
              </w:rPr>
              <w:t>H13</w:t>
            </w:r>
          </w:p>
        </w:tc>
        <w:tc>
          <w:tcPr>
            <w:tcW w:type="dxa" w:w="3278"/>
            <w:vAlign w:val="center"/>
            <w:tcMar>
              <w:top w:w="90" w:type="dxa"/>
              <w:start w:w="80" w:type="dxa"/>
              <w:bottom w:w="90" w:type="dxa"/>
              <w:end w:w="80" w:type="dxa"/>
            </w:tcMar>
          </w:tcPr>
          <w:p>
            <w:r/>
            <w:r>
              <w:rPr>
                <w:rFonts w:ascii="Aptos" w:hAnsi="Aptos" w:eastAsia="Aptos" w:cs="Aptos"/>
                <w:sz w:val="14"/>
              </w:rPr>
              <w:t>Mentalization item</w:t>
            </w:r>
          </w:p>
        </w:tc>
        <w:tc>
          <w:tcPr>
            <w:tcW w:type="dxa" w:w="3278"/>
            <w:vAlign w:val="center"/>
            <w:tcMar>
              <w:top w:w="90" w:type="dxa"/>
              <w:start w:w="80" w:type="dxa"/>
              <w:bottom w:w="90" w:type="dxa"/>
              <w:end w:w="80" w:type="dxa"/>
            </w:tcMar>
          </w:tcPr>
          <w:p>
            <w:r/>
            <w:r>
              <w:rPr>
                <w:rFonts w:ascii="Aptos" w:hAnsi="Aptos" w:eastAsia="Aptos" w:cs="Aptos"/>
                <w:sz w:val="14"/>
              </w:rPr>
              <w:t>ذهنی سازی</w:t>
            </w:r>
          </w:p>
        </w:tc>
      </w:tr>
      <w:tr>
        <w:tc>
          <w:tcPr>
            <w:tcW w:type="dxa" w:w="3278"/>
            <w:vAlign w:val="center"/>
            <w:tcMar>
              <w:top w:w="90" w:type="dxa"/>
              <w:start w:w="80" w:type="dxa"/>
              <w:bottom w:w="90" w:type="dxa"/>
              <w:end w:w="80" w:type="dxa"/>
            </w:tcMar>
            <w:shd w:fill="F1F5F9"/>
          </w:tcPr>
          <w:p>
            <w:r/>
            <w:r>
              <w:rPr>
                <w:rFonts w:ascii="Aptos" w:hAnsi="Aptos" w:eastAsia="Aptos" w:cs="Aptos"/>
                <w:sz w:val="14"/>
              </w:rPr>
              <w:t>H14</w:t>
            </w:r>
          </w:p>
        </w:tc>
        <w:tc>
          <w:tcPr>
            <w:tcW w:type="dxa" w:w="3278"/>
            <w:vAlign w:val="center"/>
            <w:tcMar>
              <w:top w:w="90" w:type="dxa"/>
              <w:start w:w="80" w:type="dxa"/>
              <w:bottom w:w="90" w:type="dxa"/>
              <w:end w:w="80" w:type="dxa"/>
            </w:tcMar>
            <w:shd w:fill="F1F5F9"/>
          </w:tcPr>
          <w:p>
            <w:r/>
            <w:r>
              <w:rPr>
                <w:rFonts w:ascii="Aptos" w:hAnsi="Aptos" w:eastAsia="Aptos" w:cs="Aptos"/>
                <w:sz w:val="14"/>
              </w:rPr>
              <w:t>Mentalization item</w:t>
            </w:r>
          </w:p>
        </w:tc>
        <w:tc>
          <w:tcPr>
            <w:tcW w:type="dxa" w:w="3278"/>
            <w:vAlign w:val="center"/>
            <w:tcMar>
              <w:top w:w="90" w:type="dxa"/>
              <w:start w:w="80" w:type="dxa"/>
              <w:bottom w:w="90" w:type="dxa"/>
              <w:end w:w="80" w:type="dxa"/>
            </w:tcMar>
            <w:shd w:fill="F1F5F9"/>
          </w:tcPr>
          <w:p>
            <w:r/>
            <w:r>
              <w:rPr>
                <w:rFonts w:ascii="Aptos" w:hAnsi="Aptos" w:eastAsia="Aptos" w:cs="Aptos"/>
                <w:sz w:val="14"/>
              </w:rPr>
              <w:t>ذهنی سازی</w:t>
            </w:r>
          </w:p>
        </w:tc>
      </w:tr>
      <w:tr>
        <w:tc>
          <w:tcPr>
            <w:tcW w:type="dxa" w:w="3278"/>
            <w:vAlign w:val="center"/>
            <w:tcMar>
              <w:top w:w="90" w:type="dxa"/>
              <w:start w:w="80" w:type="dxa"/>
              <w:bottom w:w="90" w:type="dxa"/>
              <w:end w:w="80" w:type="dxa"/>
            </w:tcMar>
          </w:tcPr>
          <w:p>
            <w:r/>
            <w:r>
              <w:rPr>
                <w:rFonts w:ascii="Aptos" w:hAnsi="Aptos" w:eastAsia="Aptos" w:cs="Aptos"/>
                <w:sz w:val="14"/>
              </w:rPr>
              <w:t>H15</w:t>
            </w:r>
          </w:p>
        </w:tc>
        <w:tc>
          <w:tcPr>
            <w:tcW w:type="dxa" w:w="3278"/>
            <w:vAlign w:val="center"/>
            <w:tcMar>
              <w:top w:w="90" w:type="dxa"/>
              <w:start w:w="80" w:type="dxa"/>
              <w:bottom w:w="90" w:type="dxa"/>
              <w:end w:w="80" w:type="dxa"/>
            </w:tcMar>
          </w:tcPr>
          <w:p>
            <w:r/>
            <w:r>
              <w:rPr>
                <w:rFonts w:ascii="Aptos" w:hAnsi="Aptos" w:eastAsia="Aptos" w:cs="Aptos"/>
                <w:sz w:val="14"/>
              </w:rPr>
              <w:t>Mentalization item</w:t>
            </w:r>
          </w:p>
        </w:tc>
        <w:tc>
          <w:tcPr>
            <w:tcW w:type="dxa" w:w="3278"/>
            <w:vAlign w:val="center"/>
            <w:tcMar>
              <w:top w:w="90" w:type="dxa"/>
              <w:start w:w="80" w:type="dxa"/>
              <w:bottom w:w="90" w:type="dxa"/>
              <w:end w:w="80" w:type="dxa"/>
            </w:tcMar>
          </w:tcPr>
          <w:p>
            <w:r/>
            <w:r>
              <w:rPr>
                <w:rFonts w:ascii="Aptos" w:hAnsi="Aptos" w:eastAsia="Aptos" w:cs="Aptos"/>
                <w:sz w:val="14"/>
              </w:rPr>
              <w:t>ذهنی سازی</w:t>
            </w:r>
          </w:p>
        </w:tc>
      </w:tr>
      <w:tr>
        <w:tc>
          <w:tcPr>
            <w:tcW w:type="dxa" w:w="3278"/>
            <w:vAlign w:val="center"/>
            <w:tcMar>
              <w:top w:w="90" w:type="dxa"/>
              <w:start w:w="80" w:type="dxa"/>
              <w:bottom w:w="90" w:type="dxa"/>
              <w:end w:w="80" w:type="dxa"/>
            </w:tcMar>
            <w:shd w:fill="F1F5F9"/>
          </w:tcPr>
          <w:p>
            <w:r/>
            <w:r>
              <w:rPr>
                <w:rFonts w:ascii="Aptos" w:hAnsi="Aptos" w:eastAsia="Aptos" w:cs="Aptos"/>
                <w:sz w:val="14"/>
              </w:rPr>
              <w:t>D1</w:t>
            </w:r>
          </w:p>
        </w:tc>
        <w:tc>
          <w:tcPr>
            <w:tcW w:type="dxa" w:w="3278"/>
            <w:vAlign w:val="center"/>
            <w:tcMar>
              <w:top w:w="90" w:type="dxa"/>
              <w:start w:w="80" w:type="dxa"/>
              <w:bottom w:w="90" w:type="dxa"/>
              <w:end w:w="80" w:type="dxa"/>
            </w:tcMar>
            <w:shd w:fill="F1F5F9"/>
          </w:tcPr>
          <w:p>
            <w:r/>
            <w:r>
              <w:rPr>
                <w:rFonts w:ascii="Aptos" w:hAnsi="Aptos" w:eastAsia="Aptos" w:cs="Aptos"/>
                <w:sz w:val="14"/>
              </w:rPr>
              <w:t>Death-anxiety item</w:t>
            </w:r>
          </w:p>
        </w:tc>
        <w:tc>
          <w:tcPr>
            <w:tcW w:type="dxa" w:w="3278"/>
            <w:vAlign w:val="center"/>
            <w:tcMar>
              <w:top w:w="90" w:type="dxa"/>
              <w:start w:w="80" w:type="dxa"/>
              <w:bottom w:w="90" w:type="dxa"/>
              <w:end w:w="80" w:type="dxa"/>
            </w:tcMar>
            <w:shd w:fill="F1F5F9"/>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tcPr>
          <w:p>
            <w:r/>
            <w:r>
              <w:rPr>
                <w:rFonts w:ascii="Aptos" w:hAnsi="Aptos" w:eastAsia="Aptos" w:cs="Aptos"/>
                <w:sz w:val="14"/>
              </w:rPr>
              <w:t>D2</w:t>
            </w:r>
          </w:p>
        </w:tc>
        <w:tc>
          <w:tcPr>
            <w:tcW w:type="dxa" w:w="3278"/>
            <w:vAlign w:val="center"/>
            <w:tcMar>
              <w:top w:w="90" w:type="dxa"/>
              <w:start w:w="80" w:type="dxa"/>
              <w:bottom w:w="90" w:type="dxa"/>
              <w:end w:w="80" w:type="dxa"/>
            </w:tcMar>
          </w:tcPr>
          <w:p>
            <w:r/>
            <w:r>
              <w:rPr>
                <w:rFonts w:ascii="Aptos" w:hAnsi="Aptos" w:eastAsia="Aptos" w:cs="Aptos"/>
                <w:sz w:val="14"/>
              </w:rPr>
              <w:t>Death-anxiety item</w:t>
            </w:r>
          </w:p>
        </w:tc>
        <w:tc>
          <w:tcPr>
            <w:tcW w:type="dxa" w:w="3278"/>
            <w:vAlign w:val="center"/>
            <w:tcMar>
              <w:top w:w="90" w:type="dxa"/>
              <w:start w:w="80" w:type="dxa"/>
              <w:bottom w:w="90" w:type="dxa"/>
              <w:end w:w="80" w:type="dxa"/>
            </w:tcMar>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shd w:fill="F1F5F9"/>
          </w:tcPr>
          <w:p>
            <w:r/>
            <w:r>
              <w:rPr>
                <w:rFonts w:ascii="Aptos" w:hAnsi="Aptos" w:eastAsia="Aptos" w:cs="Aptos"/>
                <w:sz w:val="14"/>
              </w:rPr>
              <w:t>D3</w:t>
            </w:r>
          </w:p>
        </w:tc>
        <w:tc>
          <w:tcPr>
            <w:tcW w:type="dxa" w:w="3278"/>
            <w:vAlign w:val="center"/>
            <w:tcMar>
              <w:top w:w="90" w:type="dxa"/>
              <w:start w:w="80" w:type="dxa"/>
              <w:bottom w:w="90" w:type="dxa"/>
              <w:end w:w="80" w:type="dxa"/>
            </w:tcMar>
            <w:shd w:fill="F1F5F9"/>
          </w:tcPr>
          <w:p>
            <w:r/>
            <w:r>
              <w:rPr>
                <w:rFonts w:ascii="Aptos" w:hAnsi="Aptos" w:eastAsia="Aptos" w:cs="Aptos"/>
                <w:sz w:val="14"/>
              </w:rPr>
              <w:t>Death-anxiety item</w:t>
            </w:r>
          </w:p>
        </w:tc>
        <w:tc>
          <w:tcPr>
            <w:tcW w:type="dxa" w:w="3278"/>
            <w:vAlign w:val="center"/>
            <w:tcMar>
              <w:top w:w="90" w:type="dxa"/>
              <w:start w:w="80" w:type="dxa"/>
              <w:bottom w:w="90" w:type="dxa"/>
              <w:end w:w="80" w:type="dxa"/>
            </w:tcMar>
            <w:shd w:fill="F1F5F9"/>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tcPr>
          <w:p>
            <w:r/>
            <w:r>
              <w:rPr>
                <w:rFonts w:ascii="Aptos" w:hAnsi="Aptos" w:eastAsia="Aptos" w:cs="Aptos"/>
                <w:sz w:val="14"/>
              </w:rPr>
              <w:t>D4</w:t>
            </w:r>
          </w:p>
        </w:tc>
        <w:tc>
          <w:tcPr>
            <w:tcW w:type="dxa" w:w="3278"/>
            <w:vAlign w:val="center"/>
            <w:tcMar>
              <w:top w:w="90" w:type="dxa"/>
              <w:start w:w="80" w:type="dxa"/>
              <w:bottom w:w="90" w:type="dxa"/>
              <w:end w:w="80" w:type="dxa"/>
            </w:tcMar>
          </w:tcPr>
          <w:p>
            <w:r/>
            <w:r>
              <w:rPr>
                <w:rFonts w:ascii="Aptos" w:hAnsi="Aptos" w:eastAsia="Aptos" w:cs="Aptos"/>
                <w:sz w:val="14"/>
              </w:rPr>
              <w:t>Death-anxiety item</w:t>
            </w:r>
          </w:p>
        </w:tc>
        <w:tc>
          <w:tcPr>
            <w:tcW w:type="dxa" w:w="3278"/>
            <w:vAlign w:val="center"/>
            <w:tcMar>
              <w:top w:w="90" w:type="dxa"/>
              <w:start w:w="80" w:type="dxa"/>
              <w:bottom w:w="90" w:type="dxa"/>
              <w:end w:w="80" w:type="dxa"/>
            </w:tcMar>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shd w:fill="F1F5F9"/>
          </w:tcPr>
          <w:p>
            <w:r/>
            <w:r>
              <w:rPr>
                <w:rFonts w:ascii="Aptos" w:hAnsi="Aptos" w:eastAsia="Aptos" w:cs="Aptos"/>
                <w:sz w:val="14"/>
              </w:rPr>
              <w:t>D5</w:t>
            </w:r>
          </w:p>
        </w:tc>
        <w:tc>
          <w:tcPr>
            <w:tcW w:type="dxa" w:w="3278"/>
            <w:vAlign w:val="center"/>
            <w:tcMar>
              <w:top w:w="90" w:type="dxa"/>
              <w:start w:w="80" w:type="dxa"/>
              <w:bottom w:w="90" w:type="dxa"/>
              <w:end w:w="80" w:type="dxa"/>
            </w:tcMar>
            <w:shd w:fill="F1F5F9"/>
          </w:tcPr>
          <w:p>
            <w:r/>
            <w:r>
              <w:rPr>
                <w:rFonts w:ascii="Aptos" w:hAnsi="Aptos" w:eastAsia="Aptos" w:cs="Aptos"/>
                <w:sz w:val="14"/>
              </w:rPr>
              <w:t>Death-anxiety item</w:t>
            </w:r>
          </w:p>
        </w:tc>
        <w:tc>
          <w:tcPr>
            <w:tcW w:type="dxa" w:w="3278"/>
            <w:vAlign w:val="center"/>
            <w:tcMar>
              <w:top w:w="90" w:type="dxa"/>
              <w:start w:w="80" w:type="dxa"/>
              <w:bottom w:w="90" w:type="dxa"/>
              <w:end w:w="80" w:type="dxa"/>
            </w:tcMar>
            <w:shd w:fill="F1F5F9"/>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tcPr>
          <w:p>
            <w:r/>
            <w:r>
              <w:rPr>
                <w:rFonts w:ascii="Aptos" w:hAnsi="Aptos" w:eastAsia="Aptos" w:cs="Aptos"/>
                <w:sz w:val="14"/>
              </w:rPr>
              <w:t>D6</w:t>
            </w:r>
          </w:p>
        </w:tc>
        <w:tc>
          <w:tcPr>
            <w:tcW w:type="dxa" w:w="3278"/>
            <w:vAlign w:val="center"/>
            <w:tcMar>
              <w:top w:w="90" w:type="dxa"/>
              <w:start w:w="80" w:type="dxa"/>
              <w:bottom w:w="90" w:type="dxa"/>
              <w:end w:w="80" w:type="dxa"/>
            </w:tcMar>
          </w:tcPr>
          <w:p>
            <w:r/>
            <w:r>
              <w:rPr>
                <w:rFonts w:ascii="Aptos" w:hAnsi="Aptos" w:eastAsia="Aptos" w:cs="Aptos"/>
                <w:sz w:val="14"/>
              </w:rPr>
              <w:t>Death-anxiety item</w:t>
            </w:r>
          </w:p>
        </w:tc>
        <w:tc>
          <w:tcPr>
            <w:tcW w:type="dxa" w:w="3278"/>
            <w:vAlign w:val="center"/>
            <w:tcMar>
              <w:top w:w="90" w:type="dxa"/>
              <w:start w:w="80" w:type="dxa"/>
              <w:bottom w:w="90" w:type="dxa"/>
              <w:end w:w="80" w:type="dxa"/>
            </w:tcMar>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shd w:fill="F1F5F9"/>
          </w:tcPr>
          <w:p>
            <w:r/>
            <w:r>
              <w:rPr>
                <w:rFonts w:ascii="Aptos" w:hAnsi="Aptos" w:eastAsia="Aptos" w:cs="Aptos"/>
                <w:sz w:val="14"/>
              </w:rPr>
              <w:t>D7</w:t>
            </w:r>
          </w:p>
        </w:tc>
        <w:tc>
          <w:tcPr>
            <w:tcW w:type="dxa" w:w="3278"/>
            <w:vAlign w:val="center"/>
            <w:tcMar>
              <w:top w:w="90" w:type="dxa"/>
              <w:start w:w="80" w:type="dxa"/>
              <w:bottom w:w="90" w:type="dxa"/>
              <w:end w:w="80" w:type="dxa"/>
            </w:tcMar>
            <w:shd w:fill="F1F5F9"/>
          </w:tcPr>
          <w:p>
            <w:r/>
            <w:r>
              <w:rPr>
                <w:rFonts w:ascii="Aptos" w:hAnsi="Aptos" w:eastAsia="Aptos" w:cs="Aptos"/>
                <w:sz w:val="14"/>
              </w:rPr>
              <w:t>Death-anxiety item</w:t>
            </w:r>
          </w:p>
        </w:tc>
        <w:tc>
          <w:tcPr>
            <w:tcW w:type="dxa" w:w="3278"/>
            <w:vAlign w:val="center"/>
            <w:tcMar>
              <w:top w:w="90" w:type="dxa"/>
              <w:start w:w="80" w:type="dxa"/>
              <w:bottom w:w="90" w:type="dxa"/>
              <w:end w:w="80" w:type="dxa"/>
            </w:tcMar>
            <w:shd w:fill="F1F5F9"/>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tcPr>
          <w:p>
            <w:r/>
            <w:r>
              <w:rPr>
                <w:rFonts w:ascii="Aptos" w:hAnsi="Aptos" w:eastAsia="Aptos" w:cs="Aptos"/>
                <w:sz w:val="14"/>
              </w:rPr>
              <w:t>D8</w:t>
            </w:r>
          </w:p>
        </w:tc>
        <w:tc>
          <w:tcPr>
            <w:tcW w:type="dxa" w:w="3278"/>
            <w:vAlign w:val="center"/>
            <w:tcMar>
              <w:top w:w="90" w:type="dxa"/>
              <w:start w:w="80" w:type="dxa"/>
              <w:bottom w:w="90" w:type="dxa"/>
              <w:end w:w="80" w:type="dxa"/>
            </w:tcMar>
          </w:tcPr>
          <w:p>
            <w:r/>
            <w:r>
              <w:rPr>
                <w:rFonts w:ascii="Aptos" w:hAnsi="Aptos" w:eastAsia="Aptos" w:cs="Aptos"/>
                <w:sz w:val="14"/>
              </w:rPr>
              <w:t>Death-anxiety item</w:t>
            </w:r>
          </w:p>
        </w:tc>
        <w:tc>
          <w:tcPr>
            <w:tcW w:type="dxa" w:w="3278"/>
            <w:vAlign w:val="center"/>
            <w:tcMar>
              <w:top w:w="90" w:type="dxa"/>
              <w:start w:w="80" w:type="dxa"/>
              <w:bottom w:w="90" w:type="dxa"/>
              <w:end w:w="80" w:type="dxa"/>
            </w:tcMar>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shd w:fill="F1F5F9"/>
          </w:tcPr>
          <w:p>
            <w:r/>
            <w:r>
              <w:rPr>
                <w:rFonts w:ascii="Aptos" w:hAnsi="Aptos" w:eastAsia="Aptos" w:cs="Aptos"/>
                <w:sz w:val="14"/>
              </w:rPr>
              <w:t>D9</w:t>
            </w:r>
          </w:p>
        </w:tc>
        <w:tc>
          <w:tcPr>
            <w:tcW w:type="dxa" w:w="3278"/>
            <w:vAlign w:val="center"/>
            <w:tcMar>
              <w:top w:w="90" w:type="dxa"/>
              <w:start w:w="80" w:type="dxa"/>
              <w:bottom w:w="90" w:type="dxa"/>
              <w:end w:w="80" w:type="dxa"/>
            </w:tcMar>
            <w:shd w:fill="F1F5F9"/>
          </w:tcPr>
          <w:p>
            <w:r/>
            <w:r>
              <w:rPr>
                <w:rFonts w:ascii="Aptos" w:hAnsi="Aptos" w:eastAsia="Aptos" w:cs="Aptos"/>
                <w:sz w:val="14"/>
              </w:rPr>
              <w:t>Death-anxiety item</w:t>
            </w:r>
          </w:p>
        </w:tc>
        <w:tc>
          <w:tcPr>
            <w:tcW w:type="dxa" w:w="3278"/>
            <w:vAlign w:val="center"/>
            <w:tcMar>
              <w:top w:w="90" w:type="dxa"/>
              <w:start w:w="80" w:type="dxa"/>
              <w:bottom w:w="90" w:type="dxa"/>
              <w:end w:w="80" w:type="dxa"/>
            </w:tcMar>
            <w:shd w:fill="F1F5F9"/>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tcPr>
          <w:p>
            <w:r/>
            <w:r>
              <w:rPr>
                <w:rFonts w:ascii="Aptos" w:hAnsi="Aptos" w:eastAsia="Aptos" w:cs="Aptos"/>
                <w:sz w:val="14"/>
              </w:rPr>
              <w:t>D10</w:t>
            </w:r>
          </w:p>
        </w:tc>
        <w:tc>
          <w:tcPr>
            <w:tcW w:type="dxa" w:w="3278"/>
            <w:vAlign w:val="center"/>
            <w:tcMar>
              <w:top w:w="90" w:type="dxa"/>
              <w:start w:w="80" w:type="dxa"/>
              <w:bottom w:w="90" w:type="dxa"/>
              <w:end w:w="80" w:type="dxa"/>
            </w:tcMar>
          </w:tcPr>
          <w:p>
            <w:r/>
            <w:r>
              <w:rPr>
                <w:rFonts w:ascii="Aptos" w:hAnsi="Aptos" w:eastAsia="Aptos" w:cs="Aptos"/>
                <w:sz w:val="14"/>
              </w:rPr>
              <w:t>Death-anxiety item</w:t>
            </w:r>
          </w:p>
        </w:tc>
        <w:tc>
          <w:tcPr>
            <w:tcW w:type="dxa" w:w="3278"/>
            <w:vAlign w:val="center"/>
            <w:tcMar>
              <w:top w:w="90" w:type="dxa"/>
              <w:start w:w="80" w:type="dxa"/>
              <w:bottom w:w="90" w:type="dxa"/>
              <w:end w:w="80" w:type="dxa"/>
            </w:tcMar>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shd w:fill="F1F5F9"/>
          </w:tcPr>
          <w:p>
            <w:r/>
            <w:r>
              <w:rPr>
                <w:rFonts w:ascii="Aptos" w:hAnsi="Aptos" w:eastAsia="Aptos" w:cs="Aptos"/>
                <w:sz w:val="14"/>
              </w:rPr>
              <w:t>D11</w:t>
            </w:r>
          </w:p>
        </w:tc>
        <w:tc>
          <w:tcPr>
            <w:tcW w:type="dxa" w:w="3278"/>
            <w:vAlign w:val="center"/>
            <w:tcMar>
              <w:top w:w="90" w:type="dxa"/>
              <w:start w:w="80" w:type="dxa"/>
              <w:bottom w:w="90" w:type="dxa"/>
              <w:end w:w="80" w:type="dxa"/>
            </w:tcMar>
            <w:shd w:fill="F1F5F9"/>
          </w:tcPr>
          <w:p>
            <w:r/>
            <w:r>
              <w:rPr>
                <w:rFonts w:ascii="Aptos" w:hAnsi="Aptos" w:eastAsia="Aptos" w:cs="Aptos"/>
                <w:sz w:val="14"/>
              </w:rPr>
              <w:t>Death-anxiety item</w:t>
            </w:r>
          </w:p>
        </w:tc>
        <w:tc>
          <w:tcPr>
            <w:tcW w:type="dxa" w:w="3278"/>
            <w:vAlign w:val="center"/>
            <w:tcMar>
              <w:top w:w="90" w:type="dxa"/>
              <w:start w:w="80" w:type="dxa"/>
              <w:bottom w:w="90" w:type="dxa"/>
              <w:end w:w="80" w:type="dxa"/>
            </w:tcMar>
            <w:shd w:fill="F1F5F9"/>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tcPr>
          <w:p>
            <w:r/>
            <w:r>
              <w:rPr>
                <w:rFonts w:ascii="Aptos" w:hAnsi="Aptos" w:eastAsia="Aptos" w:cs="Aptos"/>
                <w:sz w:val="14"/>
              </w:rPr>
              <w:t>D12</w:t>
            </w:r>
          </w:p>
        </w:tc>
        <w:tc>
          <w:tcPr>
            <w:tcW w:type="dxa" w:w="3278"/>
            <w:vAlign w:val="center"/>
            <w:tcMar>
              <w:top w:w="90" w:type="dxa"/>
              <w:start w:w="80" w:type="dxa"/>
              <w:bottom w:w="90" w:type="dxa"/>
              <w:end w:w="80" w:type="dxa"/>
            </w:tcMar>
          </w:tcPr>
          <w:p>
            <w:r/>
            <w:r>
              <w:rPr>
                <w:rFonts w:ascii="Aptos" w:hAnsi="Aptos" w:eastAsia="Aptos" w:cs="Aptos"/>
                <w:sz w:val="14"/>
              </w:rPr>
              <w:t>Death-anxiety item</w:t>
            </w:r>
          </w:p>
        </w:tc>
        <w:tc>
          <w:tcPr>
            <w:tcW w:type="dxa" w:w="3278"/>
            <w:vAlign w:val="center"/>
            <w:tcMar>
              <w:top w:w="90" w:type="dxa"/>
              <w:start w:w="80" w:type="dxa"/>
              <w:bottom w:w="90" w:type="dxa"/>
              <w:end w:w="80" w:type="dxa"/>
            </w:tcMar>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shd w:fill="F1F5F9"/>
          </w:tcPr>
          <w:p>
            <w:r/>
            <w:r>
              <w:rPr>
                <w:rFonts w:ascii="Aptos" w:hAnsi="Aptos" w:eastAsia="Aptos" w:cs="Aptos"/>
                <w:sz w:val="14"/>
              </w:rPr>
              <w:t>D13</w:t>
            </w:r>
          </w:p>
        </w:tc>
        <w:tc>
          <w:tcPr>
            <w:tcW w:type="dxa" w:w="3278"/>
            <w:vAlign w:val="center"/>
            <w:tcMar>
              <w:top w:w="90" w:type="dxa"/>
              <w:start w:w="80" w:type="dxa"/>
              <w:bottom w:w="90" w:type="dxa"/>
              <w:end w:w="80" w:type="dxa"/>
            </w:tcMar>
            <w:shd w:fill="F1F5F9"/>
          </w:tcPr>
          <w:p>
            <w:r/>
            <w:r>
              <w:rPr>
                <w:rFonts w:ascii="Aptos" w:hAnsi="Aptos" w:eastAsia="Aptos" w:cs="Aptos"/>
                <w:sz w:val="14"/>
              </w:rPr>
              <w:t>Death-anxiety item</w:t>
            </w:r>
          </w:p>
        </w:tc>
        <w:tc>
          <w:tcPr>
            <w:tcW w:type="dxa" w:w="3278"/>
            <w:vAlign w:val="center"/>
            <w:tcMar>
              <w:top w:w="90" w:type="dxa"/>
              <w:start w:w="80" w:type="dxa"/>
              <w:bottom w:w="90" w:type="dxa"/>
              <w:end w:w="80" w:type="dxa"/>
            </w:tcMar>
            <w:shd w:fill="F1F5F9"/>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tcPr>
          <w:p>
            <w:r/>
            <w:r>
              <w:rPr>
                <w:rFonts w:ascii="Aptos" w:hAnsi="Aptos" w:eastAsia="Aptos" w:cs="Aptos"/>
                <w:sz w:val="14"/>
              </w:rPr>
              <w:t>D14</w:t>
            </w:r>
          </w:p>
        </w:tc>
        <w:tc>
          <w:tcPr>
            <w:tcW w:type="dxa" w:w="3278"/>
            <w:vAlign w:val="center"/>
            <w:tcMar>
              <w:top w:w="90" w:type="dxa"/>
              <w:start w:w="80" w:type="dxa"/>
              <w:bottom w:w="90" w:type="dxa"/>
              <w:end w:w="80" w:type="dxa"/>
            </w:tcMar>
          </w:tcPr>
          <w:p>
            <w:r/>
            <w:r>
              <w:rPr>
                <w:rFonts w:ascii="Aptos" w:hAnsi="Aptos" w:eastAsia="Aptos" w:cs="Aptos"/>
                <w:sz w:val="14"/>
              </w:rPr>
              <w:t>Death-anxiety item</w:t>
            </w:r>
          </w:p>
        </w:tc>
        <w:tc>
          <w:tcPr>
            <w:tcW w:type="dxa" w:w="3278"/>
            <w:vAlign w:val="center"/>
            <w:tcMar>
              <w:top w:w="90" w:type="dxa"/>
              <w:start w:w="80" w:type="dxa"/>
              <w:bottom w:w="90" w:type="dxa"/>
              <w:end w:w="80" w:type="dxa"/>
            </w:tcMar>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shd w:fill="F1F5F9"/>
          </w:tcPr>
          <w:p>
            <w:r/>
            <w:r>
              <w:rPr>
                <w:rFonts w:ascii="Aptos" w:hAnsi="Aptos" w:eastAsia="Aptos" w:cs="Aptos"/>
                <w:sz w:val="14"/>
              </w:rPr>
              <w:t>D15</w:t>
            </w:r>
          </w:p>
        </w:tc>
        <w:tc>
          <w:tcPr>
            <w:tcW w:type="dxa" w:w="3278"/>
            <w:vAlign w:val="center"/>
            <w:tcMar>
              <w:top w:w="90" w:type="dxa"/>
              <w:start w:w="80" w:type="dxa"/>
              <w:bottom w:w="90" w:type="dxa"/>
              <w:end w:w="80" w:type="dxa"/>
            </w:tcMar>
            <w:shd w:fill="F1F5F9"/>
          </w:tcPr>
          <w:p>
            <w:r/>
            <w:r>
              <w:rPr>
                <w:rFonts w:ascii="Aptos" w:hAnsi="Aptos" w:eastAsia="Aptos" w:cs="Aptos"/>
                <w:sz w:val="14"/>
              </w:rPr>
              <w:t>Death-anxiety item</w:t>
            </w:r>
          </w:p>
        </w:tc>
        <w:tc>
          <w:tcPr>
            <w:tcW w:type="dxa" w:w="3278"/>
            <w:vAlign w:val="center"/>
            <w:tcMar>
              <w:top w:w="90" w:type="dxa"/>
              <w:start w:w="80" w:type="dxa"/>
              <w:bottom w:w="90" w:type="dxa"/>
              <w:end w:w="80" w:type="dxa"/>
            </w:tcMar>
            <w:shd w:fill="F1F5F9"/>
          </w:tcPr>
          <w:p>
            <w:r/>
            <w:r>
              <w:rPr>
                <w:rFonts w:ascii="Aptos" w:hAnsi="Aptos" w:eastAsia="Aptos" w:cs="Aptos"/>
                <w:sz w:val="14"/>
              </w:rPr>
              <w:t>اضطراب مرگ</w:t>
            </w:r>
          </w:p>
        </w:tc>
      </w:tr>
      <w:tr>
        <w:tc>
          <w:tcPr>
            <w:tcW w:type="dxa" w:w="3278"/>
            <w:vAlign w:val="center"/>
            <w:tcMar>
              <w:top w:w="90" w:type="dxa"/>
              <w:start w:w="80" w:type="dxa"/>
              <w:bottom w:w="90" w:type="dxa"/>
              <w:end w:w="80" w:type="dxa"/>
            </w:tcMar>
          </w:tcPr>
          <w:p>
            <w:r/>
            <w:r>
              <w:rPr>
                <w:rFonts w:ascii="Aptos" w:hAnsi="Aptos" w:eastAsia="Aptos" w:cs="Aptos"/>
                <w:sz w:val="14"/>
              </w:rPr>
              <w:t>TOTALA</w:t>
            </w:r>
          </w:p>
        </w:tc>
        <w:tc>
          <w:tcPr>
            <w:tcW w:type="dxa" w:w="3278"/>
            <w:vAlign w:val="center"/>
            <w:tcMar>
              <w:top w:w="90" w:type="dxa"/>
              <w:start w:w="80" w:type="dxa"/>
              <w:bottom w:w="90" w:type="dxa"/>
              <w:end w:w="80" w:type="dxa"/>
            </w:tcMar>
          </w:tcPr>
          <w:p>
            <w:r/>
            <w:r>
              <w:rPr>
                <w:rFonts w:ascii="Aptos" w:hAnsi="Aptos" w:eastAsia="Aptos" w:cs="Aptos"/>
                <w:sz w:val="14"/>
              </w:rPr>
              <w:t>Ambiguity tolerance (stored total)</w:t>
            </w:r>
          </w:p>
        </w:tc>
        <w:tc>
          <w:tcPr>
            <w:tcW w:type="dxa" w:w="3278"/>
            <w:vAlign w:val="center"/>
            <w:tcMar>
              <w:top w:w="90" w:type="dxa"/>
              <w:start w:w="80" w:type="dxa"/>
              <w:bottom w:w="90" w:type="dxa"/>
              <w:end w:w="80" w:type="dxa"/>
            </w:tcMar>
          </w:tcPr>
          <w:p>
            <w:r/>
            <w:r>
              <w:rPr>
                <w:rFonts w:ascii="Aptos" w:hAnsi="Aptos" w:eastAsia="Aptos" w:cs="Aptos"/>
                <w:sz w:val="14"/>
              </w:rPr>
              <w:t>نمره کلی تحمل ابهام</w:t>
            </w:r>
          </w:p>
        </w:tc>
      </w:tr>
      <w:tr>
        <w:tc>
          <w:tcPr>
            <w:tcW w:type="dxa" w:w="3278"/>
            <w:vAlign w:val="center"/>
            <w:tcMar>
              <w:top w:w="90" w:type="dxa"/>
              <w:start w:w="80" w:type="dxa"/>
              <w:bottom w:w="90" w:type="dxa"/>
              <w:end w:w="80" w:type="dxa"/>
            </w:tcMar>
            <w:shd w:fill="F1F5F9"/>
          </w:tcPr>
          <w:p>
            <w:r/>
            <w:r>
              <w:rPr>
                <w:rFonts w:ascii="Aptos" w:hAnsi="Aptos" w:eastAsia="Aptos" w:cs="Aptos"/>
                <w:sz w:val="14"/>
              </w:rPr>
              <w:t>TOTALEM</w:t>
            </w:r>
          </w:p>
        </w:tc>
        <w:tc>
          <w:tcPr>
            <w:tcW w:type="dxa" w:w="3278"/>
            <w:vAlign w:val="center"/>
            <w:tcMar>
              <w:top w:w="90" w:type="dxa"/>
              <w:start w:w="80" w:type="dxa"/>
              <w:bottom w:w="90" w:type="dxa"/>
              <w:end w:w="80" w:type="dxa"/>
            </w:tcMar>
            <w:shd w:fill="F1F5F9"/>
          </w:tcPr>
          <w:p>
            <w:r/>
            <w:r>
              <w:rPr>
                <w:rFonts w:ascii="Aptos" w:hAnsi="Aptos" w:eastAsia="Aptos" w:cs="Aptos"/>
                <w:sz w:val="14"/>
              </w:rPr>
              <w:t>Emotional self-regulation (stored total)</w:t>
            </w:r>
          </w:p>
        </w:tc>
        <w:tc>
          <w:tcPr>
            <w:tcW w:type="dxa" w:w="3278"/>
            <w:vAlign w:val="center"/>
            <w:tcMar>
              <w:top w:w="90" w:type="dxa"/>
              <w:start w:w="80" w:type="dxa"/>
              <w:bottom w:w="90" w:type="dxa"/>
              <w:end w:w="80" w:type="dxa"/>
            </w:tcMar>
            <w:shd w:fill="F1F5F9"/>
          </w:tcPr>
          <w:p>
            <w:r/>
            <w:r>
              <w:rPr>
                <w:rFonts w:ascii="Aptos" w:hAnsi="Aptos" w:eastAsia="Aptos" w:cs="Aptos"/>
                <w:sz w:val="14"/>
              </w:rPr>
              <w:t>نمره کل خودگردانی</w:t>
            </w:r>
          </w:p>
        </w:tc>
      </w:tr>
      <w:tr>
        <w:tc>
          <w:tcPr>
            <w:tcW w:type="dxa" w:w="3278"/>
            <w:vAlign w:val="center"/>
            <w:tcMar>
              <w:top w:w="90" w:type="dxa"/>
              <w:start w:w="80" w:type="dxa"/>
              <w:bottom w:w="90" w:type="dxa"/>
              <w:end w:w="80" w:type="dxa"/>
            </w:tcMar>
          </w:tcPr>
          <w:p>
            <w:r/>
            <w:r>
              <w:rPr>
                <w:rFonts w:ascii="Aptos" w:hAnsi="Aptos" w:eastAsia="Aptos" w:cs="Aptos"/>
                <w:sz w:val="14"/>
              </w:rPr>
              <w:t>OPTIMISM</w:t>
            </w:r>
          </w:p>
        </w:tc>
        <w:tc>
          <w:tcPr>
            <w:tcW w:type="dxa" w:w="3278"/>
            <w:vAlign w:val="center"/>
            <w:tcMar>
              <w:top w:w="90" w:type="dxa"/>
              <w:start w:w="80" w:type="dxa"/>
              <w:bottom w:w="90" w:type="dxa"/>
              <w:end w:w="80" w:type="dxa"/>
            </w:tcMar>
          </w:tcPr>
          <w:p>
            <w:r/>
            <w:r>
              <w:rPr>
                <w:rFonts w:ascii="Aptos" w:hAnsi="Aptos" w:eastAsia="Aptos" w:cs="Aptos"/>
                <w:sz w:val="14"/>
              </w:rPr>
              <w:t>Optimism subscale (stored)</w:t>
            </w:r>
          </w:p>
        </w:tc>
        <w:tc>
          <w:tcPr>
            <w:tcW w:type="dxa" w:w="3278"/>
            <w:vAlign w:val="center"/>
            <w:tcMar>
              <w:top w:w="90" w:type="dxa"/>
              <w:start w:w="80" w:type="dxa"/>
              <w:bottom w:w="90" w:type="dxa"/>
              <w:end w:w="80" w:type="dxa"/>
            </w:tcMar>
          </w:tcPr>
          <w:p>
            <w:r/>
            <w:r>
              <w:rPr>
                <w:rFonts w:ascii="Aptos" w:hAnsi="Aptos" w:eastAsia="Aptos" w:cs="Aptos"/>
                <w:sz w:val="14"/>
              </w:rPr>
              <w:t>خوشبینی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EVALUATI</w:t>
            </w:r>
          </w:p>
        </w:tc>
        <w:tc>
          <w:tcPr>
            <w:tcW w:type="dxa" w:w="3278"/>
            <w:vAlign w:val="center"/>
            <w:tcMar>
              <w:top w:w="90" w:type="dxa"/>
              <w:start w:w="80" w:type="dxa"/>
              <w:bottom w:w="90" w:type="dxa"/>
              <w:end w:w="80" w:type="dxa"/>
            </w:tcMar>
            <w:shd w:fill="F1F5F9"/>
          </w:tcPr>
          <w:p>
            <w:r/>
            <w:r>
              <w:rPr>
                <w:rFonts w:ascii="Aptos" w:hAnsi="Aptos" w:eastAsia="Aptos" w:cs="Aptos"/>
                <w:sz w:val="14"/>
              </w:rPr>
              <w:t>Emotion appraisal subscale (stored)</w:t>
            </w:r>
          </w:p>
        </w:tc>
        <w:tc>
          <w:tcPr>
            <w:tcW w:type="dxa" w:w="3278"/>
            <w:vAlign w:val="center"/>
            <w:tcMar>
              <w:top w:w="90" w:type="dxa"/>
              <w:start w:w="80" w:type="dxa"/>
              <w:bottom w:w="90" w:type="dxa"/>
              <w:end w:w="80" w:type="dxa"/>
            </w:tcMar>
            <w:shd w:fill="F1F5F9"/>
          </w:tcPr>
          <w:p>
            <w:r/>
            <w:r>
              <w:rPr>
                <w:rFonts w:ascii="Aptos" w:hAnsi="Aptos" w:eastAsia="Aptos" w:cs="Aptos"/>
                <w:sz w:val="14"/>
              </w:rPr>
              <w:t>ارزیابی هیجانات</w:t>
            </w:r>
          </w:p>
        </w:tc>
      </w:tr>
      <w:tr>
        <w:tc>
          <w:tcPr>
            <w:tcW w:type="dxa" w:w="3278"/>
            <w:vAlign w:val="center"/>
            <w:tcMar>
              <w:top w:w="90" w:type="dxa"/>
              <w:start w:w="80" w:type="dxa"/>
              <w:bottom w:w="90" w:type="dxa"/>
              <w:end w:w="80" w:type="dxa"/>
            </w:tcMar>
          </w:tcPr>
          <w:p>
            <w:r/>
            <w:r>
              <w:rPr>
                <w:rFonts w:ascii="Aptos" w:hAnsi="Aptos" w:eastAsia="Aptos" w:cs="Aptos"/>
                <w:sz w:val="14"/>
              </w:rPr>
              <w:t>SOCIALSK</w:t>
            </w:r>
          </w:p>
        </w:tc>
        <w:tc>
          <w:tcPr>
            <w:tcW w:type="dxa" w:w="3278"/>
            <w:vAlign w:val="center"/>
            <w:tcMar>
              <w:top w:w="90" w:type="dxa"/>
              <w:start w:w="80" w:type="dxa"/>
              <w:bottom w:w="90" w:type="dxa"/>
              <w:end w:w="80" w:type="dxa"/>
            </w:tcMar>
          </w:tcPr>
          <w:p>
            <w:r/>
            <w:r>
              <w:rPr>
                <w:rFonts w:ascii="Aptos" w:hAnsi="Aptos" w:eastAsia="Aptos" w:cs="Aptos"/>
                <w:sz w:val="14"/>
              </w:rPr>
              <w:t>Social skills subscale (stored)</w:t>
            </w:r>
          </w:p>
        </w:tc>
        <w:tc>
          <w:tcPr>
            <w:tcW w:type="dxa" w:w="3278"/>
            <w:vAlign w:val="center"/>
            <w:tcMar>
              <w:top w:w="90" w:type="dxa"/>
              <w:start w:w="80" w:type="dxa"/>
              <w:bottom w:w="90" w:type="dxa"/>
              <w:end w:w="80" w:type="dxa"/>
            </w:tcMar>
          </w:tcPr>
          <w:p>
            <w:r/>
            <w:r>
              <w:rPr>
                <w:rFonts w:ascii="Aptos" w:hAnsi="Aptos" w:eastAsia="Aptos" w:cs="Aptos"/>
                <w:sz w:val="14"/>
              </w:rPr>
              <w:t>مهارت اجتماعی</w:t>
            </w:r>
          </w:p>
        </w:tc>
      </w:tr>
      <w:tr>
        <w:tc>
          <w:tcPr>
            <w:tcW w:type="dxa" w:w="3278"/>
            <w:vAlign w:val="center"/>
            <w:tcMar>
              <w:top w:w="90" w:type="dxa"/>
              <w:start w:w="80" w:type="dxa"/>
              <w:bottom w:w="90" w:type="dxa"/>
              <w:end w:w="80" w:type="dxa"/>
            </w:tcMar>
            <w:shd w:fill="F1F5F9"/>
          </w:tcPr>
          <w:p>
            <w:r/>
            <w:r>
              <w:rPr>
                <w:rFonts w:ascii="Aptos" w:hAnsi="Aptos" w:eastAsia="Aptos" w:cs="Aptos"/>
                <w:sz w:val="14"/>
              </w:rPr>
              <w:t>EMOTIONA</w:t>
            </w:r>
          </w:p>
        </w:tc>
        <w:tc>
          <w:tcPr>
            <w:tcW w:type="dxa" w:w="3278"/>
            <w:vAlign w:val="center"/>
            <w:tcMar>
              <w:top w:w="90" w:type="dxa"/>
              <w:start w:w="80" w:type="dxa"/>
              <w:bottom w:w="90" w:type="dxa"/>
              <w:end w:w="80" w:type="dxa"/>
            </w:tcMar>
            <w:shd w:fill="F1F5F9"/>
          </w:tcPr>
          <w:p>
            <w:r/>
            <w:r>
              <w:rPr>
                <w:rFonts w:ascii="Aptos" w:hAnsi="Aptos" w:eastAsia="Aptos" w:cs="Aptos"/>
                <w:sz w:val="14"/>
              </w:rPr>
              <w:t>Emotion utilization subscale (stored)</w:t>
            </w:r>
          </w:p>
        </w:tc>
        <w:tc>
          <w:tcPr>
            <w:tcW w:type="dxa" w:w="3278"/>
            <w:vAlign w:val="center"/>
            <w:tcMar>
              <w:top w:w="90" w:type="dxa"/>
              <w:start w:w="80" w:type="dxa"/>
              <w:bottom w:w="90" w:type="dxa"/>
              <w:end w:w="80" w:type="dxa"/>
            </w:tcMar>
            <w:shd w:fill="F1F5F9"/>
          </w:tcPr>
          <w:p>
            <w:r/>
            <w:r>
              <w:rPr>
                <w:rFonts w:ascii="Aptos" w:hAnsi="Aptos" w:eastAsia="Aptos" w:cs="Aptos"/>
                <w:sz w:val="14"/>
              </w:rPr>
              <w:t>کاربرد هیجانات</w:t>
            </w:r>
          </w:p>
        </w:tc>
      </w:tr>
      <w:tr>
        <w:tc>
          <w:tcPr>
            <w:tcW w:type="dxa" w:w="3278"/>
            <w:vAlign w:val="center"/>
            <w:tcMar>
              <w:top w:w="90" w:type="dxa"/>
              <w:start w:w="80" w:type="dxa"/>
              <w:bottom w:w="90" w:type="dxa"/>
              <w:end w:w="80" w:type="dxa"/>
            </w:tcMar>
          </w:tcPr>
          <w:p>
            <w:r/>
            <w:r>
              <w:rPr>
                <w:rFonts w:ascii="Aptos" w:hAnsi="Aptos" w:eastAsia="Aptos" w:cs="Aptos"/>
                <w:sz w:val="14"/>
              </w:rPr>
              <w:t>MZQ</w:t>
            </w:r>
          </w:p>
        </w:tc>
        <w:tc>
          <w:tcPr>
            <w:tcW w:type="dxa" w:w="3278"/>
            <w:vAlign w:val="center"/>
            <w:tcMar>
              <w:top w:w="90" w:type="dxa"/>
              <w:start w:w="80" w:type="dxa"/>
              <w:bottom w:w="90" w:type="dxa"/>
              <w:end w:w="80" w:type="dxa"/>
            </w:tcMar>
          </w:tcPr>
          <w:p>
            <w:r/>
            <w:r>
              <w:rPr>
                <w:rFonts w:ascii="Aptos" w:hAnsi="Aptos" w:eastAsia="Aptos" w:cs="Aptos"/>
                <w:sz w:val="14"/>
              </w:rPr>
              <w:t>Mentalization (stored total)</w:t>
            </w:r>
          </w:p>
        </w:tc>
        <w:tc>
          <w:tcPr>
            <w:tcW w:type="dxa" w:w="3278"/>
            <w:vAlign w:val="center"/>
            <w:tcMar>
              <w:top w:w="90" w:type="dxa"/>
              <w:start w:w="80" w:type="dxa"/>
              <w:bottom w:w="90" w:type="dxa"/>
              <w:end w:w="80" w:type="dxa"/>
            </w:tcMar>
          </w:tcPr>
          <w:p>
            <w:r/>
            <w:r>
              <w:rPr>
                <w:rFonts w:ascii="Aptos" w:hAnsi="Aptos" w:eastAsia="Aptos" w:cs="Aptos"/>
                <w:sz w:val="14"/>
              </w:rPr>
              <w:t>ذهنی سازی</w:t>
            </w:r>
          </w:p>
        </w:tc>
      </w:tr>
    </w:tbl>
    <w:p>
      <w:pPr>
        <w:spacing w:after="20"/>
      </w:pPr>
    </w:p>
    <w:p>
      <w:r>
        <w:br w:type="page"/>
      </w:r>
    </w:p>
    <w:p>
      <w:pPr>
        <w:pStyle w:val="Heading1"/>
        <w:spacing w:before="260" w:after="100"/>
      </w:pPr>
      <w:r>
        <w:rPr>
          <w:rFonts w:ascii="Aptos" w:hAnsi="Aptos" w:eastAsia="Aptos" w:cs="Aptos"/>
          <w:b/>
          <w:color w:val="17365A"/>
          <w:sz w:val="30"/>
        </w:rPr>
        <w:t>Appendix B — full self-contained R code</w:t>
      </w:r>
    </w:p>
    <w:p>
      <w:pPr>
        <w:spacing w:after="100" w:line="271" w:lineRule="auto"/>
      </w:pPr>
      <w:r>
        <w:rPr>
          <w:rFonts w:ascii="Aptos" w:hAnsi="Aptos" w:eastAsia="Aptos" w:cs="Aptos"/>
          <w:b w:val="0"/>
          <w:sz w:val="20"/>
        </w:rPr>
        <w:t>The exact companion `full_reproducible_analysis.R` is reproduced below. Run Rscript full_reproducible_analysis.R "فایل خام.sav" "r_results" on a computer with R and the listed packages. This environment does not contain an R runtime, so the R script has not been executed here; Python calculated the accompanying CSV results independently.</w:t>
      </w:r>
    </w:p>
    <w:p>
      <w:pPr>
        <w:spacing w:after="0" w:before="0" w:line="240" w:lineRule="auto"/>
      </w:pPr>
      <w:r>
        <w:rPr>
          <w:rFonts w:ascii="DejaVu Sans Mono" w:hAnsi="DejaVu Sans Mono" w:eastAsia="Aptos" w:cs="DejaVu Sans Mono"/>
          <w:sz w:val="13"/>
        </w:rPr>
        <w:t>#!/usr/bin/env Rscript</w:t>
      </w:r>
    </w:p>
    <w:p>
      <w:pPr>
        <w:spacing w:after="0" w:before="0" w:line="240" w:lineRule="auto"/>
      </w:pPr>
      <w:r>
        <w:rPr>
          <w:rFonts w:ascii="DejaVu Sans Mono" w:hAnsi="DejaVu Sans Mono" w:eastAsia="Aptos" w:cs="DejaVu Sans Mono"/>
          <w:sz w:val="13"/>
        </w:rPr>
        <w:t># SPSS PSYCHOLOGICAL DATA — full reproducible exploratory audit, diagnostics, and exports</w:t>
      </w:r>
    </w:p>
    <w:p>
      <w:pPr>
        <w:spacing w:after="0" w:before="0" w:line="240" w:lineRule="auto"/>
      </w:pPr>
      <w:r>
        <w:rPr>
          <w:rFonts w:ascii="DejaVu Sans Mono" w:hAnsi="DejaVu Sans Mono" w:eastAsia="Aptos" w:cs="DejaVu Sans Mono"/>
          <w:sz w:val="13"/>
        </w:rPr>
        <w:t># Input:  "فایل خام.sav" (or pass its path as the first command-line argument).</w:t>
      </w:r>
    </w:p>
    <w:p>
      <w:pPr>
        <w:spacing w:after="0" w:before="0" w:line="240" w:lineRule="auto"/>
      </w:pPr>
      <w:r>
        <w:rPr>
          <w:rFonts w:ascii="DejaVu Sans Mono" w:hAnsi="DejaVu Sans Mono" w:eastAsia="Aptos" w:cs="DejaVu Sans Mono"/>
          <w:sz w:val="13"/>
        </w:rPr>
        <w:t># Run:    Rscript full_reproducible_analysis.R "فایل خام.sav" "r_results"</w:t>
      </w:r>
    </w:p>
    <w:p>
      <w:pPr>
        <w:spacing w:after="0" w:before="0" w:line="240" w:lineRule="auto"/>
      </w:pPr>
      <w:r>
        <w:rPr>
          <w:rFonts w:ascii="DejaVu Sans Mono" w:hAnsi="DejaVu Sans Mono" w:eastAsia="Aptos" w:cs="DejaVu Sans Mono"/>
          <w:sz w:val="13"/>
        </w:rPr>
        <w:t># R &gt;=4.2; no variables are anonymized or silently dropped.</w:t>
      </w:r>
    </w:p>
    <w:p>
      <w:pPr>
        <w:spacing w:after="0" w:before="0" w:line="240" w:lineRule="auto"/>
      </w:pPr>
      <w:r>
        <w:rPr>
          <w:rFonts w:ascii="DejaVu Sans Mono" w:hAnsi="DejaVu Sans Mono" w:eastAsia="Aptos" w:cs="DejaVu Sans Mono"/>
          <w:sz w:val="13"/>
        </w:rPr>
        <w:t># IMPORTANT: A=13, EM=33, H=15, D=15 items. No questionnaire scoring manuals provided.</w:t>
      </w:r>
    </w:p>
    <w:p>
      <w:pPr>
        <w:spacing w:after="0" w:before="0" w:line="240" w:lineRule="auto"/>
      </w:pPr>
      <w:r>
        <w:rPr>
          <w:rFonts w:ascii="DejaVu Sans Mono" w:hAnsi="DejaVu Sans Mono" w:eastAsia="Aptos" w:cs="DejaVu Sans Mono"/>
          <w:sz w:val="13"/>
        </w:rPr>
        <w:t># IMPORTANT: Nearly all records duplicate another complete questionnaire response profile.</w:t>
      </w:r>
    </w:p>
    <w:p>
      <w:pPr>
        <w:spacing w:after="0" w:before="0" w:line="240" w:lineRule="auto"/>
      </w:pPr>
      <w:r>
        <w:rPr>
          <w:rFonts w:ascii="DejaVu Sans Mono" w:hAnsi="DejaVu Sans Mono" w:eastAsia="Aptos" w:cs="DejaVu Sans Mono"/>
          <w:sz w:val="13"/>
        </w:rPr>
        <w:t># Consequently, p-values from group-comparison models are NOT valid inferential evidence.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options(stringsAsFactors = FALSE)</w:t>
      </w:r>
    </w:p>
    <w:p>
      <w:pPr>
        <w:spacing w:after="0" w:before="0" w:line="240" w:lineRule="auto"/>
      </w:pPr>
      <w:r>
        <w:rPr>
          <w:rFonts w:ascii="DejaVu Sans Mono" w:hAnsi="DejaVu Sans Mono" w:eastAsia="Aptos" w:cs="DejaVu Sans Mono"/>
          <w:sz w:val="13"/>
        </w:rPr>
        <w:t>args &lt;- commandArgs(trailingOnly = TRUE)</w:t>
      </w:r>
    </w:p>
    <w:p>
      <w:pPr>
        <w:spacing w:after="0" w:before="0" w:line="240" w:lineRule="auto"/>
      </w:pPr>
      <w:r>
        <w:rPr>
          <w:rFonts w:ascii="DejaVu Sans Mono" w:hAnsi="DejaVu Sans Mono" w:eastAsia="Aptos" w:cs="DejaVu Sans Mono"/>
          <w:sz w:val="13"/>
        </w:rPr>
        <w:t>input &lt;- if (length(args) &gt;= 1) args[1] else "فایل خام.sav"</w:t>
      </w:r>
    </w:p>
    <w:p>
      <w:pPr>
        <w:spacing w:after="0" w:before="0" w:line="240" w:lineRule="auto"/>
      </w:pPr>
      <w:r>
        <w:rPr>
          <w:rFonts w:ascii="DejaVu Sans Mono" w:hAnsi="DejaVu Sans Mono" w:eastAsia="Aptos" w:cs="DejaVu Sans Mono"/>
          <w:sz w:val="13"/>
        </w:rPr>
        <w:t>out_dir &lt;- if (length(args) &gt;= 2) args[2] else "r_results"</w:t>
      </w:r>
    </w:p>
    <w:p>
      <w:pPr>
        <w:spacing w:after="0" w:before="0" w:line="240" w:lineRule="auto"/>
      </w:pPr>
      <w:r>
        <w:rPr>
          <w:rFonts w:ascii="DejaVu Sans Mono" w:hAnsi="DejaVu Sans Mono" w:eastAsia="Aptos" w:cs="DejaVu Sans Mono"/>
          <w:sz w:val="13"/>
        </w:rPr>
        <w:t>if (!file.exists(input)) stop("SPSS input file not found: ", input)</w:t>
      </w:r>
    </w:p>
    <w:p>
      <w:pPr>
        <w:spacing w:after="0" w:before="0" w:line="240" w:lineRule="auto"/>
      </w:pPr>
      <w:r>
        <w:rPr>
          <w:rFonts w:ascii="DejaVu Sans Mono" w:hAnsi="DejaVu Sans Mono" w:eastAsia="Aptos" w:cs="DejaVu Sans Mono"/>
          <w:sz w:val="13"/>
        </w:rPr>
        <w:t>dir.create(out_dir, recursive = TRUE, showWarnings = FALSE)</w:t>
      </w:r>
    </w:p>
    <w:p>
      <w:pPr>
        <w:spacing w:after="0" w:before="0" w:line="240" w:lineRule="auto"/>
      </w:pPr>
      <w:r>
        <w:rPr>
          <w:rFonts w:ascii="DejaVu Sans Mono" w:hAnsi="DejaVu Sans Mono" w:eastAsia="Aptos" w:cs="DejaVu Sans Mono"/>
          <w:sz w:val="13"/>
        </w:rPr>
        <w:t>packages &lt;- c("haven", "ggplot2", "sandwich", "lmtest", "car")</w:t>
      </w:r>
    </w:p>
    <w:p>
      <w:pPr>
        <w:spacing w:after="0" w:before="0" w:line="240" w:lineRule="auto"/>
      </w:pPr>
      <w:r>
        <w:rPr>
          <w:rFonts w:ascii="DejaVu Sans Mono" w:hAnsi="DejaVu Sans Mono" w:eastAsia="Aptos" w:cs="DejaVu Sans Mono"/>
          <w:sz w:val="13"/>
        </w:rPr>
        <w:t>missing_packages &lt;- packages[!vapply(packages, requireNamespace, logical(1), quietly = TRUE)]</w:t>
      </w:r>
    </w:p>
    <w:p>
      <w:pPr>
        <w:spacing w:after="0" w:before="0" w:line="240" w:lineRule="auto"/>
      </w:pPr>
      <w:r>
        <w:rPr>
          <w:rFonts w:ascii="DejaVu Sans Mono" w:hAnsi="DejaVu Sans Mono" w:eastAsia="Aptos" w:cs="DejaVu Sans Mono"/>
          <w:sz w:val="13"/>
        </w:rPr>
        <w:t>if (length(missing_packages)) {</w:t>
      </w:r>
    </w:p>
    <w:p>
      <w:pPr>
        <w:spacing w:after="0" w:before="0" w:line="240" w:lineRule="auto"/>
      </w:pPr>
      <w:r>
        <w:rPr>
          <w:rFonts w:ascii="DejaVu Sans Mono" w:hAnsi="DejaVu Sans Mono" w:eastAsia="Aptos" w:cs="DejaVu Sans Mono"/>
          <w:sz w:val="13"/>
        </w:rPr>
        <w:t xml:space="preserve">  message("Install with: install.packages(c(", paste(sprintf('"%s"', missing_packages), collapse=", "), "))")</w:t>
      </w:r>
    </w:p>
    <w:p>
      <w:pPr>
        <w:spacing w:after="0" w:before="0" w:line="240" w:lineRule="auto"/>
      </w:pPr>
      <w:r>
        <w:rPr>
          <w:rFonts w:ascii="DejaVu Sans Mono" w:hAnsi="DejaVu Sans Mono" w:eastAsia="Aptos" w:cs="DejaVu Sans Mono"/>
          <w:sz w:val="13"/>
        </w:rPr>
        <w:t xml:space="preserve">  stop("Missing required R packages. Install them once, then run again.")</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set.seed(20261012)</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 Read the SAV; retain exact short variable names, data codes and value labels.</w:t>
      </w:r>
    </w:p>
    <w:p>
      <w:pPr>
        <w:spacing w:after="0" w:before="0" w:line="240" w:lineRule="auto"/>
      </w:pPr>
      <w:r>
        <w:t>spss &lt;- haven::read_sav(input, user_na = TRUE)</w:t>
        <w:br/>
        <w:t>names(spss) &lt;- toupper(names(spss))</w:t>
        <w:br/>
        <w:t>for (old in c("EDUCATION", "EVALUATION", "SOCIALSKILLS", "EMOTIONAP")) {</w:t>
        <w:br/>
        <w:t xml:space="preserve">  new &lt;- c(EDUCATION="EDUCATIO", EVALUATION="EVALUATI",</w:t>
        <w:br/>
        <w:t xml:space="preserve">           SOCIALSKILLS="SOCIALSK", EMOTIONAP="EMOTIONA")[[old]]</w:t>
        <w:br/>
        <w:t xml:space="preserve">  names(spss)[names(spss) == old] &lt;- new</w:t>
        <w:br/>
        <w:t>}</w:t>
      </w:r>
    </w:p>
    <w:p>
      <w:pPr>
        <w:spacing w:after="0" w:before="0" w:line="240" w:lineRule="auto"/>
      </w:pPr>
      <w:r>
        <w:rPr>
          <w:rFonts w:ascii="DejaVu Sans Mono" w:hAnsi="DejaVu Sans Mono" w:eastAsia="Aptos" w:cs="DejaVu Sans Mono"/>
          <w:sz w:val="13"/>
        </w:rPr>
        <w:t>raw &lt;- as.data.frame(lapply(spss, as.numeric), check.names = FALSE)</w:t>
      </w:r>
    </w:p>
    <w:p>
      <w:pPr>
        <w:spacing w:after="0" w:before="0" w:line="240" w:lineRule="auto"/>
      </w:pPr>
      <w:r>
        <w:rPr>
          <w:rFonts w:ascii="DejaVu Sans Mono" w:hAnsi="DejaVu Sans Mono" w:eastAsia="Aptos" w:cs="DejaVu Sans Mono"/>
          <w:sz w:val="13"/>
        </w:rPr>
        <w:t>names(raw) &lt;- names(spss)</w:t>
      </w:r>
    </w:p>
    <w:p>
      <w:pPr>
        <w:spacing w:after="0" w:before="0" w:line="240" w:lineRule="auto"/>
      </w:pPr>
      <w:r>
        <w:rPr>
          <w:rFonts w:ascii="DejaVu Sans Mono" w:hAnsi="DejaVu Sans Mono" w:eastAsia="Aptos" w:cs="DejaVu Sans Mono"/>
          <w:sz w:val="13"/>
        </w:rPr>
        <w:t>A &lt;- paste0("A", 1:13)</w:t>
      </w:r>
    </w:p>
    <w:p>
      <w:pPr>
        <w:spacing w:after="0" w:before="0" w:line="240" w:lineRule="auto"/>
      </w:pPr>
      <w:r>
        <w:rPr>
          <w:rFonts w:ascii="DejaVu Sans Mono" w:hAnsi="DejaVu Sans Mono" w:eastAsia="Aptos" w:cs="DejaVu Sans Mono"/>
          <w:sz w:val="13"/>
        </w:rPr>
        <w:t>EM &lt;- paste0("EM", 1:33)</w:t>
      </w:r>
    </w:p>
    <w:p>
      <w:pPr>
        <w:spacing w:after="0" w:before="0" w:line="240" w:lineRule="auto"/>
      </w:pPr>
      <w:r>
        <w:rPr>
          <w:rFonts w:ascii="DejaVu Sans Mono" w:hAnsi="DejaVu Sans Mono" w:eastAsia="Aptos" w:cs="DejaVu Sans Mono"/>
          <w:sz w:val="13"/>
        </w:rPr>
        <w:t>H &lt;- paste0("H", 1:15)</w:t>
      </w:r>
    </w:p>
    <w:p>
      <w:pPr>
        <w:spacing w:after="0" w:before="0" w:line="240" w:lineRule="auto"/>
      </w:pPr>
      <w:r>
        <w:rPr>
          <w:rFonts w:ascii="DejaVu Sans Mono" w:hAnsi="DejaVu Sans Mono" w:eastAsia="Aptos" w:cs="DejaVu Sans Mono"/>
          <w:sz w:val="13"/>
        </w:rPr>
        <w:t>D &lt;- paste0("D", 1:15)</w:t>
      </w:r>
    </w:p>
    <w:p>
      <w:pPr>
        <w:spacing w:after="0" w:before="0" w:line="240" w:lineRule="auto"/>
      </w:pPr>
      <w:r>
        <w:rPr>
          <w:rFonts w:ascii="DejaVu Sans Mono" w:hAnsi="DejaVu Sans Mono" w:eastAsia="Aptos" w:cs="DejaVu Sans Mono"/>
          <w:sz w:val="13"/>
        </w:rPr>
        <w:t>ITEMS &lt;- c(A, EM, H, D)</w:t>
      </w:r>
    </w:p>
    <w:p>
      <w:pPr>
        <w:spacing w:after="0" w:before="0" w:line="240" w:lineRule="auto"/>
      </w:pPr>
      <w:r>
        <w:rPr>
          <w:rFonts w:ascii="DejaVu Sans Mono" w:hAnsi="DejaVu Sans Mono" w:eastAsia="Aptos" w:cs="DejaVu Sans Mono"/>
          <w:sz w:val="13"/>
        </w:rPr>
        <w:t>SCORES &lt;- c("TOTALA", "TOTALEM", "OPTIMISM", "EVALUATI", "SOCIALSK", "EMOTIONA", "MZQ")</w:t>
      </w:r>
    </w:p>
    <w:p>
      <w:pPr>
        <w:spacing w:after="0" w:before="0" w:line="240" w:lineRule="auto"/>
      </w:pPr>
      <w:r>
        <w:rPr>
          <w:rFonts w:ascii="DejaVu Sans Mono" w:hAnsi="DejaVu Sans Mono" w:eastAsia="Aptos" w:cs="DejaVu Sans Mono"/>
          <w:sz w:val="13"/>
        </w:rPr>
        <w:t>required &lt;- c("GROUP", "NUMBER", "AGE", "AGEE", "MARRIAGE", "EDUCATIO", ITEMS, SCORES)</w:t>
      </w:r>
    </w:p>
    <w:p>
      <w:pPr>
        <w:spacing w:after="0" w:before="0" w:line="240" w:lineRule="auto"/>
      </w:pPr>
      <w:r>
        <w:rPr>
          <w:rFonts w:ascii="DejaVu Sans Mono" w:hAnsi="DejaVu Sans Mono" w:eastAsia="Aptos" w:cs="DejaVu Sans Mono"/>
          <w:sz w:val="13"/>
        </w:rPr>
        <w:t>stopifnot(all(required %in% names(raw)))</w:t>
      </w:r>
    </w:p>
    <w:p>
      <w:pPr>
        <w:spacing w:after="0" w:before="0" w:line="240" w:lineRule="auto"/>
      </w:pPr>
      <w:r>
        <w:rPr>
          <w:rFonts w:ascii="DejaVu Sans Mono" w:hAnsi="DejaVu Sans Mono" w:eastAsia="Aptos" w:cs="DejaVu Sans Mono"/>
          <w:sz w:val="13"/>
        </w:rPr>
        <w:t>stopifnot(nrow(raw) == 240L, ncol(raw) == 89L, all(raw$GROUP %in% c(1,2)))</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2. Labels, category validation, IDs, exact questionnaire-profile duplication.</w:t>
      </w:r>
    </w:p>
    <w:p>
      <w:pPr>
        <w:spacing w:after="0" w:before="0" w:line="240" w:lineRule="auto"/>
      </w:pPr>
      <w:r>
        <w:rPr>
          <w:rFonts w:ascii="DejaVu Sans Mono" w:hAnsi="DejaVu Sans Mono" w:eastAsia="Aptos" w:cs="DejaVu Sans Mono"/>
          <w:sz w:val="13"/>
        </w:rPr>
        <w:t>data &lt;- raw</w:t>
      </w:r>
    </w:p>
    <w:p>
      <w:pPr>
        <w:spacing w:after="0" w:before="0" w:line="240" w:lineRule="auto"/>
      </w:pPr>
      <w:r>
        <w:rPr>
          <w:rFonts w:ascii="DejaVu Sans Mono" w:hAnsi="DejaVu Sans Mono" w:eastAsia="Aptos" w:cs="DejaVu Sans Mono"/>
          <w:sz w:val="13"/>
        </w:rPr>
        <w:t>data$CASE_ID &lt;- seq_len(nrow(data))  # always unique; NUMBER repeats between groups</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data$GROUP_LABEL &lt;- factor(data$GROUP, levels=c(1,2), labels=c("fire","non"))</w:t>
      </w:r>
    </w:p>
    <w:p>
      <w:pPr>
        <w:spacing w:after="0" w:before="0" w:line="240" w:lineRule="auto"/>
      </w:pPr>
      <w:r>
        <w:rPr>
          <w:rFonts w:ascii="DejaVu Sans Mono" w:hAnsi="DejaVu Sans Mono" w:eastAsia="Aptos" w:cs="DejaVu Sans Mono"/>
          <w:sz w:val="13"/>
        </w:rPr>
        <w:t>data$AGE_LABEL &lt;- factor(data$AGE, levels=1:4,</w:t>
      </w:r>
    </w:p>
    <w:p>
      <w:pPr>
        <w:spacing w:after="0" w:before="0" w:line="240" w:lineRule="auto"/>
      </w:pPr>
      <w:r>
        <w:rPr>
          <w:rFonts w:ascii="DejaVu Sans Mono" w:hAnsi="DejaVu Sans Mono" w:eastAsia="Aptos" w:cs="DejaVu Sans Mono"/>
          <w:sz w:val="13"/>
        </w:rPr>
        <w:t xml:space="preserve">  labels=c("Under 30","30-39","40-49","50-59"), ordered=TRUE)</w:t>
      </w:r>
    </w:p>
    <w:p>
      <w:pPr>
        <w:spacing w:after="0" w:before="0" w:line="240" w:lineRule="auto"/>
      </w:pPr>
      <w:r>
        <w:rPr>
          <w:rFonts w:ascii="DejaVu Sans Mono" w:hAnsi="DejaVu Sans Mono" w:eastAsia="Aptos" w:cs="DejaVu Sans Mono"/>
          <w:sz w:val="13"/>
        </w:rPr>
        <w:t>data$MARRIAGE_LABEL &lt;- factor(data$MARRIAGE, levels=1:3,</w:t>
      </w:r>
    </w:p>
    <w:p>
      <w:pPr>
        <w:spacing w:after="0" w:before="0" w:line="240" w:lineRule="auto"/>
      </w:pPr>
      <w:r>
        <w:rPr>
          <w:rFonts w:ascii="DejaVu Sans Mono" w:hAnsi="DejaVu Sans Mono" w:eastAsia="Aptos" w:cs="DejaVu Sans Mono"/>
          <w:sz w:val="13"/>
        </w:rPr>
        <w:t xml:space="preserve">  labels=c("single","married","divorced"))</w:t>
      </w:r>
    </w:p>
    <w:p>
      <w:pPr>
        <w:spacing w:after="0" w:before="0" w:line="240" w:lineRule="auto"/>
      </w:pPr>
      <w:r>
        <w:rPr>
          <w:rFonts w:ascii="DejaVu Sans Mono" w:hAnsi="DejaVu Sans Mono" w:eastAsia="Aptos" w:cs="DejaVu Sans Mono"/>
          <w:sz w:val="13"/>
        </w:rPr>
        <w:t>data$EDUCATION_LABEL &lt;- factor(data$EDUCATIO, levels=1:5,</w:t>
      </w:r>
    </w:p>
    <w:p>
      <w:pPr>
        <w:spacing w:after="0" w:before="0" w:line="240" w:lineRule="auto"/>
      </w:pPr>
      <w:r>
        <w:rPr>
          <w:rFonts w:ascii="DejaVu Sans Mono" w:hAnsi="DejaVu Sans Mono" w:eastAsia="Aptos" w:cs="DejaVu Sans Mono"/>
          <w:sz w:val="13"/>
        </w:rPr>
        <w:t xml:space="preserve">  labels=c("Diploma","Associate","Bachelor","Master","Doctorate"), ordered=TRUE)</w:t>
      </w:r>
    </w:p>
    <w:p>
      <w:pPr>
        <w:spacing w:after="0" w:before="0" w:line="240" w:lineRule="auto"/>
      </w:pPr>
      <w:r>
        <w:rPr>
          <w:rFonts w:ascii="DejaVu Sans Mono" w:hAnsi="DejaVu Sans Mono" w:eastAsia="Aptos" w:cs="DejaVu Sans Mono"/>
          <w:sz w:val="13"/>
        </w:rPr>
        <w:t>data$EDUC_BAND &lt;- factor(ifelse(data$EDUCATIO &gt;= 4, "Postgraduate",</w:t>
      </w:r>
    </w:p>
    <w:p>
      <w:pPr>
        <w:spacing w:after="0" w:before="0" w:line="240" w:lineRule="auto"/>
      </w:pPr>
      <w:r>
        <w:rPr>
          <w:rFonts w:ascii="DejaVu Sans Mono" w:hAnsi="DejaVu Sans Mono" w:eastAsia="Aptos" w:cs="DejaVu Sans Mono"/>
          <w:sz w:val="13"/>
        </w:rPr>
        <w:t xml:space="preserve">  c("Diploma","Associate","Bachelor")[pmin(data$EDUCATIO,3)]),</w:t>
      </w:r>
    </w:p>
    <w:p>
      <w:pPr>
        <w:spacing w:after="0" w:before="0" w:line="240" w:lineRule="auto"/>
      </w:pPr>
      <w:r>
        <w:rPr>
          <w:rFonts w:ascii="DejaVu Sans Mono" w:hAnsi="DejaVu Sans Mono" w:eastAsia="Aptos" w:cs="DejaVu Sans Mono"/>
          <w:sz w:val="13"/>
        </w:rPr>
        <w:t xml:space="preserve">  levels=c("Bachelor","Associate","Diploma","Postgraduate"))</w:t>
      </w:r>
    </w:p>
    <w:p>
      <w:pPr>
        <w:spacing w:after="0" w:before="0" w:line="240" w:lineRule="auto"/>
      </w:pPr>
      <w:r>
        <w:rPr>
          <w:rFonts w:ascii="DejaVu Sans Mono" w:hAnsi="DejaVu Sans Mono" w:eastAsia="Aptos" w:cs="DejaVu Sans Mono"/>
          <w:sz w:val="13"/>
        </w:rPr>
        <w:t>profile_key &lt;- do.call(paste, c(as.list(raw[,ITEMS,drop=FALSE]), sep="|"))</w:t>
      </w:r>
    </w:p>
    <w:p>
      <w:pPr>
        <w:spacing w:after="0" w:before="0" w:line="240" w:lineRule="auto"/>
      </w:pPr>
      <w:r>
        <w:rPr>
          <w:rFonts w:ascii="DejaVu Sans Mono" w:hAnsi="DejaVu Sans Mono" w:eastAsia="Aptos" w:cs="DejaVu Sans Mono"/>
          <w:sz w:val="13"/>
        </w:rPr>
        <w:t>data$QUESTIONNAIRE_PROFILE_ID &lt;- match(profile_key,unique(profile_key))</w:t>
      </w:r>
    </w:p>
    <w:p>
      <w:pPr>
        <w:spacing w:after="0" w:before="0" w:line="240" w:lineRule="auto"/>
      </w:pPr>
      <w:r>
        <w:rPr>
          <w:rFonts w:ascii="DejaVu Sans Mono" w:hAnsi="DejaVu Sans Mono" w:eastAsia="Aptos" w:cs="DejaVu Sans Mono"/>
          <w:sz w:val="13"/>
        </w:rPr>
        <w:t>data$PROFILE_REPEAT_COUNT &lt;- as.integer(table(data$QUESTIONNAIRE_PROFILE_ID)[</w:t>
      </w:r>
    </w:p>
    <w:p>
      <w:pPr>
        <w:spacing w:after="0" w:before="0" w:line="240" w:lineRule="auto"/>
      </w:pPr>
      <w:r>
        <w:rPr>
          <w:rFonts w:ascii="DejaVu Sans Mono" w:hAnsi="DejaVu Sans Mono" w:eastAsia="Aptos" w:cs="DejaVu Sans Mono"/>
          <w:sz w:val="13"/>
        </w:rPr>
        <w:t xml:space="preserve">  as.character(data$QUESTIONNAIRE_PROFILE_ID)])</w:t>
      </w:r>
    </w:p>
    <w:p>
      <w:pPr>
        <w:spacing w:after="0" w:before="0" w:line="240" w:lineRule="auto"/>
      </w:pPr>
      <w:r>
        <w:rPr>
          <w:rFonts w:ascii="DejaVu Sans Mono" w:hAnsi="DejaVu Sans Mono" w:eastAsia="Aptos" w:cs="DejaVu Sans Mono"/>
          <w:sz w:val="13"/>
        </w:rPr>
        <w:t>data$PROFILE_IS_REPEATED &lt;- as.integer(data$PROFILE_REPEAT_COUNT &gt; 1)</w:t>
      </w:r>
    </w:p>
    <w:p>
      <w:pPr>
        <w:spacing w:after="0" w:before="0" w:line="240" w:lineRule="auto"/>
      </w:pPr>
      <w:r>
        <w:rPr>
          <w:rFonts w:ascii="DejaVu Sans Mono" w:hAnsi="DejaVu Sans Mono" w:eastAsia="Aptos" w:cs="DejaVu Sans Mono"/>
          <w:sz w:val="13"/>
        </w:rPr>
        <w:t>for (i in 1:15) {</w:t>
      </w:r>
    </w:p>
    <w:p>
      <w:pPr>
        <w:spacing w:after="0" w:before="0" w:line="240" w:lineRule="auto"/>
      </w:pPr>
      <w:r>
        <w:rPr>
          <w:rFonts w:ascii="DejaVu Sans Mono" w:hAnsi="DejaVu Sans Mono" w:eastAsia="Aptos" w:cs="DejaVu Sans Mono"/>
          <w:sz w:val="13"/>
        </w:rPr>
        <w:t xml:space="preserve">  col &lt;- D[i]</w:t>
      </w:r>
    </w:p>
    <w:p>
      <w:pPr>
        <w:spacing w:after="0" w:before="0" w:line="240" w:lineRule="auto"/>
      </w:pPr>
      <w:r>
        <w:rPr>
          <w:rFonts w:ascii="DejaVu Sans Mono" w:hAnsi="DejaVu Sans Mono" w:eastAsia="Aptos" w:cs="DejaVu Sans Mono"/>
          <w:sz w:val="13"/>
        </w:rPr>
        <w:t xml:space="preserve">  invalid &lt;- !is.na(raw[[col]]) &amp; !(raw[[col]] %in% c(1,2))</w:t>
      </w:r>
    </w:p>
    <w:p>
      <w:pPr>
        <w:spacing w:after="0" w:before="0" w:line="240" w:lineRule="auto"/>
      </w:pPr>
      <w:r>
        <w:rPr>
          <w:rFonts w:ascii="DejaVu Sans Mono" w:hAnsi="DejaVu Sans Mono" w:eastAsia="Aptos" w:cs="DejaVu Sans Mono"/>
          <w:sz w:val="13"/>
        </w:rPr>
        <w:t xml:space="preserve">  data[[col]][invalid] &lt;- NA_real_   # do NOT overwrite raw saved separately</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data$D_INVALID_COUNT &lt;- rowSums(sapply(D, function(n) {</w:t>
      </w:r>
    </w:p>
    <w:p>
      <w:pPr>
        <w:spacing w:after="0" w:before="0" w:line="240" w:lineRule="auto"/>
      </w:pPr>
      <w:r>
        <w:rPr>
          <w:rFonts w:ascii="DejaVu Sans Mono" w:hAnsi="DejaVu Sans Mono" w:eastAsia="Aptos" w:cs="DejaVu Sans Mono"/>
          <w:sz w:val="13"/>
        </w:rPr>
        <w:t xml:space="preserve">  !is.na(raw[[n]]) &amp; !(raw[[n]] %in% c(1,2))</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data$FLAG_ANY_D_INVALID &lt;- as.integer(data$D_INVALID_COUNT &gt; 0)</w:t>
      </w:r>
    </w:p>
    <w:p>
      <w:pPr>
        <w:spacing w:after="0" w:before="0" w:line="240" w:lineRule="auto"/>
      </w:pPr>
    </w:p>
    <w:p>
      <w:pPr>
        <w:spacing w:after="0" w:before="0" w:line="240" w:lineRule="auto"/>
      </w:pPr>
      <w:r>
        <w:rPr>
          <w:rFonts w:ascii="DejaVu Sans Mono" w:hAnsi="DejaVu Sans Mono" w:eastAsia="Aptos" w:cs="DejaVu Sans Mono"/>
          <w:sz w:val="13"/>
        </w:rPr>
        <w:t>for (z in list(c("A","TOTALA"), c("EM","TOTALEM"), c("H","MZQ"))) {</w:t>
      </w:r>
    </w:p>
    <w:p>
      <w:pPr>
        <w:spacing w:after="0" w:before="0" w:line="240" w:lineRule="auto"/>
      </w:pPr>
      <w:r>
        <w:rPr>
          <w:rFonts w:ascii="DejaVu Sans Mono" w:hAnsi="DejaVu Sans Mono" w:eastAsia="Aptos" w:cs="DejaVu Sans Mono"/>
          <w:sz w:val="13"/>
        </w:rPr>
        <w:t xml:space="preserve">  prefix &lt;- z[1]; total &lt;- z[2]</w:t>
      </w:r>
    </w:p>
    <w:p>
      <w:pPr>
        <w:spacing w:after="0" w:before="0" w:line="240" w:lineRule="auto"/>
      </w:pPr>
      <w:r>
        <w:rPr>
          <w:rFonts w:ascii="DejaVu Sans Mono" w:hAnsi="DejaVu Sans Mono" w:eastAsia="Aptos" w:cs="DejaVu Sans Mono"/>
          <w:sz w:val="13"/>
        </w:rPr>
        <w:t xml:space="preserve">  items &lt;- switch(prefix, A=A, EM=EM, H=H)</w:t>
      </w:r>
    </w:p>
    <w:p>
      <w:pPr>
        <w:spacing w:after="0" w:before="0" w:line="240" w:lineRule="auto"/>
      </w:pPr>
      <w:r>
        <w:rPr>
          <w:rFonts w:ascii="DejaVu Sans Mono" w:hAnsi="DejaVu Sans Mono" w:eastAsia="Aptos" w:cs="DejaVu Sans Mono"/>
          <w:sz w:val="13"/>
        </w:rPr>
        <w:t xml:space="preserve">  raw_sum &lt;- rowSums(raw[,items,drop=FALSE],na.rm=FALSE)</w:t>
      </w:r>
    </w:p>
    <w:p>
      <w:pPr>
        <w:spacing w:after="0" w:before="0" w:line="240" w:lineRule="auto"/>
      </w:pPr>
      <w:r>
        <w:rPr>
          <w:rFonts w:ascii="DejaVu Sans Mono" w:hAnsi="DejaVu Sans Mono" w:eastAsia="Aptos" w:cs="DejaVu Sans Mono"/>
          <w:sz w:val="13"/>
        </w:rPr>
        <w:t xml:space="preserve">  data[[paste0(prefix,"_ITEM_SUM_RAW")]] &lt;- raw_sum</w:t>
      </w:r>
    </w:p>
    <w:p>
      <w:pPr>
        <w:spacing w:after="0" w:before="0" w:line="240" w:lineRule="auto"/>
      </w:pPr>
      <w:r>
        <w:rPr>
          <w:rFonts w:ascii="DejaVu Sans Mono" w:hAnsi="DejaVu Sans Mono" w:eastAsia="Aptos" w:cs="DejaVu Sans Mono"/>
          <w:sz w:val="13"/>
        </w:rPr>
        <w:t xml:space="preserve">  data[[paste0("FLAG_",total,"_DISAGREE")]] &lt;- as.integer(raw_sum != raw[[total]])</w:t>
      </w:r>
    </w:p>
    <w:p>
      <w:pPr>
        <w:spacing w:after="0" w:before="0" w:line="240" w:lineRule="auto"/>
      </w:pPr>
      <w:r>
        <w:rPr>
          <w:rFonts w:ascii="DejaVu Sans Mono" w:hAnsi="DejaVu Sans Mono" w:eastAsia="Aptos" w:cs="DejaVu Sans Mono"/>
          <w:sz w:val="13"/>
        </w:rPr>
        <w:t xml:space="preserve">  data[[paste0(total,"_MINUS_RAW_SUM")]] &lt;- raw[[total]] - raw_sum</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 Original scores are preserved, but are NOT labeled 'corrected'.</w:t>
      </w:r>
    </w:p>
    <w:p>
      <w:pPr>
        <w:spacing w:after="0" w:before="0" w:line="240" w:lineRule="auto"/>
      </w:pPr>
      <w:r>
        <w:rPr>
          <w:rFonts w:ascii="DejaVu Sans Mono" w:hAnsi="DejaVu Sans Mono" w:eastAsia="Aptos" w:cs="DejaVu Sans Mono"/>
          <w:sz w:val="13"/>
        </w:rPr>
        <w:t>write.csv(raw,file.path(out_dir,"raw_numeric.csv"),row.names=FALSE,fileEncoding="UTF-8")</w:t>
      </w:r>
    </w:p>
    <w:p>
      <w:pPr>
        <w:spacing w:after="0" w:before="0" w:line="240" w:lineRule="auto"/>
      </w:pPr>
      <w:r>
        <w:rPr>
          <w:rFonts w:ascii="DejaVu Sans Mono" w:hAnsi="DejaVu Sans Mono" w:eastAsia="Aptos" w:cs="DejaVu Sans Mono"/>
          <w:sz w:val="13"/>
        </w:rPr>
        <w:t>write.csv(data,file.path(out_dir,"cleaned_powerbi.csv"),row.names=FALSE,na="",fileEncoding="UTF-8")</w:t>
      </w:r>
    </w:p>
    <w:p>
      <w:pPr>
        <w:spacing w:after="0" w:before="0" w:line="240" w:lineRule="auto"/>
      </w:pPr>
    </w:p>
    <w:p>
      <w:pPr>
        <w:spacing w:after="0" w:before="0" w:line="240" w:lineRule="auto"/>
      </w:pPr>
      <w:r>
        <w:rPr>
          <w:rFonts w:ascii="DejaVu Sans Mono" w:hAnsi="DejaVu Sans Mono" w:eastAsia="Aptos" w:cs="DejaVu Sans Mono"/>
          <w:sz w:val="13"/>
        </w:rPr>
        <w:t># 3. Variable dictionary: exact Persian SPSS labels and response-category mappings.</w:t>
      </w:r>
    </w:p>
    <w:p>
      <w:pPr>
        <w:spacing w:after="0" w:before="0" w:line="240" w:lineRule="auto"/>
      </w:pPr>
      <w:r>
        <w:rPr>
          <w:rFonts w:ascii="DejaVu Sans Mono" w:hAnsi="DejaVu Sans Mono" w:eastAsia="Aptos" w:cs="DejaVu Sans Mono"/>
          <w:sz w:val="13"/>
        </w:rPr>
        <w:t>classification &lt;- function(n) {</w:t>
      </w:r>
    </w:p>
    <w:p>
      <w:pPr>
        <w:spacing w:after="0" w:before="0" w:line="240" w:lineRule="auto"/>
      </w:pPr>
      <w:r>
        <w:rPr>
          <w:rFonts w:ascii="DejaVu Sans Mono" w:hAnsi="DejaVu Sans Mono" w:eastAsia="Aptos" w:cs="DejaVu Sans Mono"/>
          <w:sz w:val="13"/>
        </w:rPr>
        <w:t xml:space="preserve"> if (n == "NUMBER") return("identifier (not globally unique)")</w:t>
      </w:r>
    </w:p>
    <w:p>
      <w:pPr>
        <w:spacing w:after="0" w:before="0" w:line="240" w:lineRule="auto"/>
      </w:pPr>
      <w:r>
        <w:rPr>
          <w:rFonts w:ascii="DejaVu Sans Mono" w:hAnsi="DejaVu Sans Mono" w:eastAsia="Aptos" w:cs="DejaVu Sans Mono"/>
          <w:sz w:val="13"/>
        </w:rPr>
        <w:t xml:space="preserve"> if (n == "GROUP") return("nominal/binary")</w:t>
      </w:r>
    </w:p>
    <w:p>
      <w:pPr>
        <w:spacing w:after="0" w:before="0" w:line="240" w:lineRule="auto"/>
      </w:pPr>
      <w:r>
        <w:rPr>
          <w:rFonts w:ascii="DejaVu Sans Mono" w:hAnsi="DejaVu Sans Mono" w:eastAsia="Aptos" w:cs="DejaVu Sans Mono"/>
          <w:sz w:val="13"/>
        </w:rPr>
        <w:t xml:space="preserve"> if (n %in% c("AGE","EDUCATIO")) return("ordinal")</w:t>
      </w:r>
    </w:p>
    <w:p>
      <w:pPr>
        <w:spacing w:after="0" w:before="0" w:line="240" w:lineRule="auto"/>
      </w:pPr>
      <w:r>
        <w:rPr>
          <w:rFonts w:ascii="DejaVu Sans Mono" w:hAnsi="DejaVu Sans Mono" w:eastAsia="Aptos" w:cs="DejaVu Sans Mono"/>
          <w:sz w:val="13"/>
        </w:rPr>
        <w:t xml:space="preserve"> if (n == "MARRIAGE") return("nominal")</w:t>
      </w:r>
    </w:p>
    <w:p>
      <w:pPr>
        <w:spacing w:after="0" w:before="0" w:line="240" w:lineRule="auto"/>
      </w:pPr>
      <w:r>
        <w:rPr>
          <w:rFonts w:ascii="DejaVu Sans Mono" w:hAnsi="DejaVu Sans Mono" w:eastAsia="Aptos" w:cs="DejaVu Sans Mono"/>
          <w:sz w:val="13"/>
        </w:rPr>
        <w:t xml:space="preserve"> if (n == "AGEE" || n %in% SCORES) return("scale")</w:t>
      </w:r>
    </w:p>
    <w:p>
      <w:pPr>
        <w:spacing w:after="0" w:before="0" w:line="240" w:lineRule="auto"/>
      </w:pPr>
      <w:r>
        <w:rPr>
          <w:rFonts w:ascii="DejaVu Sans Mono" w:hAnsi="DejaVu Sans Mono" w:eastAsia="Aptos" w:cs="DejaVu Sans Mono"/>
          <w:sz w:val="13"/>
        </w:rPr>
        <w:t xml:space="preserve"> if (n %in% D) return("binary response item")</w:t>
      </w:r>
    </w:p>
    <w:p>
      <w:pPr>
        <w:spacing w:after="0" w:before="0" w:line="240" w:lineRule="auto"/>
      </w:pPr>
      <w:r>
        <w:rPr>
          <w:rFonts w:ascii="DejaVu Sans Mono" w:hAnsi="DejaVu Sans Mono" w:eastAsia="Aptos" w:cs="DejaVu Sans Mono"/>
          <w:sz w:val="13"/>
        </w:rPr>
        <w:t xml:space="preserve"> if (n %in% c(A,EM,H)) return("ordinal Likert item")</w:t>
      </w:r>
    </w:p>
    <w:p>
      <w:pPr>
        <w:spacing w:after="0" w:before="0" w:line="240" w:lineRule="auto"/>
      </w:pPr>
      <w:r>
        <w:rPr>
          <w:rFonts w:ascii="DejaVu Sans Mono" w:hAnsi="DejaVu Sans Mono" w:eastAsia="Aptos" w:cs="DejaVu Sans Mono"/>
          <w:sz w:val="13"/>
        </w:rPr>
        <w:t xml:space="preserve"> return("unspecified")</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plain &lt;- c(GROUP="Group (fire versus non; semantics unknown)",</w:t>
      </w:r>
    </w:p>
    <w:p>
      <w:pPr>
        <w:spacing w:after="0" w:before="0" w:line="240" w:lineRule="auto"/>
      </w:pPr>
      <w:r>
        <w:rPr>
          <w:rFonts w:ascii="DejaVu Sans Mono" w:hAnsi="DejaVu Sans Mono" w:eastAsia="Aptos" w:cs="DejaVu Sans Mono"/>
          <w:sz w:val="13"/>
        </w:rPr>
        <w:t xml:space="preserve"> NUMBER="Original case number; not unique across groups",AGE="Age band",</w:t>
      </w:r>
    </w:p>
    <w:p>
      <w:pPr>
        <w:spacing w:after="0" w:before="0" w:line="240" w:lineRule="auto"/>
      </w:pPr>
      <w:r>
        <w:rPr>
          <w:rFonts w:ascii="DejaVu Sans Mono" w:hAnsi="DejaVu Sans Mono" w:eastAsia="Aptos" w:cs="DejaVu Sans Mono"/>
          <w:sz w:val="13"/>
        </w:rPr>
        <w:t xml:space="preserve"> MARRIAGE="Marital status",AGEE="Exact age in years",EDUCATIO="Education",</w:t>
      </w:r>
    </w:p>
    <w:p>
      <w:pPr>
        <w:spacing w:after="0" w:before="0" w:line="240" w:lineRule="auto"/>
      </w:pPr>
      <w:r>
        <w:rPr>
          <w:rFonts w:ascii="DejaVu Sans Mono" w:hAnsi="DejaVu Sans Mono" w:eastAsia="Aptos" w:cs="DejaVu Sans Mono"/>
          <w:sz w:val="13"/>
        </w:rPr>
        <w:t xml:space="preserve"> TOTALA="Ambiguity tolerance score (stored)",</w:t>
      </w:r>
    </w:p>
    <w:p>
      <w:pPr>
        <w:spacing w:after="0" w:before="0" w:line="240" w:lineRule="auto"/>
      </w:pPr>
      <w:r>
        <w:rPr>
          <w:rFonts w:ascii="DejaVu Sans Mono" w:hAnsi="DejaVu Sans Mono" w:eastAsia="Aptos" w:cs="DejaVu Sans Mono"/>
          <w:sz w:val="13"/>
        </w:rPr>
        <w:t xml:space="preserve"> TOTALEM="Emotional self-regulation score (stored)",</w:t>
      </w:r>
    </w:p>
    <w:p>
      <w:pPr>
        <w:spacing w:after="0" w:before="0" w:line="240" w:lineRule="auto"/>
      </w:pPr>
      <w:r>
        <w:rPr>
          <w:rFonts w:ascii="DejaVu Sans Mono" w:hAnsi="DejaVu Sans Mono" w:eastAsia="Aptos" w:cs="DejaVu Sans Mono"/>
          <w:sz w:val="13"/>
        </w:rPr>
        <w:t xml:space="preserve"> OPTIMISM="Optimism subscale (stored)",EVALUATI="Emotional appraisal (stored)",</w:t>
      </w:r>
    </w:p>
    <w:p>
      <w:pPr>
        <w:spacing w:after="0" w:before="0" w:line="240" w:lineRule="auto"/>
      </w:pPr>
      <w:r>
        <w:rPr>
          <w:rFonts w:ascii="DejaVu Sans Mono" w:hAnsi="DejaVu Sans Mono" w:eastAsia="Aptos" w:cs="DejaVu Sans Mono"/>
          <w:sz w:val="13"/>
        </w:rPr>
        <w:t xml:space="preserve"> SOCIALSK="Social skills (stored)",EMOTIONA="Use of emotions (stored)",</w:t>
      </w:r>
    </w:p>
    <w:p>
      <w:pPr>
        <w:spacing w:after="0" w:before="0" w:line="240" w:lineRule="auto"/>
      </w:pPr>
      <w:r>
        <w:rPr>
          <w:rFonts w:ascii="DejaVu Sans Mono" w:hAnsi="DejaVu Sans Mono" w:eastAsia="Aptos" w:cs="DejaVu Sans Mono"/>
          <w:sz w:val="13"/>
        </w:rPr>
        <w:t xml:space="preserve"> MZQ="Mentalization score (stored)")</w:t>
      </w:r>
    </w:p>
    <w:p>
      <w:pPr>
        <w:spacing w:after="0" w:before="0" w:line="240" w:lineRule="auto"/>
      </w:pPr>
      <w:r>
        <w:rPr>
          <w:rFonts w:ascii="DejaVu Sans Mono" w:hAnsi="DejaVu Sans Mono" w:eastAsia="Aptos" w:cs="DejaVu Sans Mono"/>
          <w:sz w:val="13"/>
        </w:rPr>
        <w:t>variable_dictionary &lt;- do.call(rbind,lapply(names(raw),function(n) {</w:t>
      </w:r>
    </w:p>
    <w:p>
      <w:pPr>
        <w:spacing w:after="0" w:before="0" w:line="240" w:lineRule="auto"/>
      </w:pPr>
      <w:r>
        <w:rPr>
          <w:rFonts w:ascii="DejaVu Sans Mono" w:hAnsi="DejaVu Sans Mono" w:eastAsia="Aptos" w:cs="DejaVu Sans Mono"/>
          <w:sz w:val="13"/>
        </w:rPr>
        <w:t xml:space="preserve">  lab &lt;- attr(spss[[n]],"label")</w:t>
      </w:r>
    </w:p>
    <w:p>
      <w:pPr>
        <w:spacing w:after="0" w:before="0" w:line="240" w:lineRule="auto"/>
      </w:pPr>
      <w:r>
        <w:rPr>
          <w:rFonts w:ascii="DejaVu Sans Mono" w:hAnsi="DejaVu Sans Mono" w:eastAsia="Aptos" w:cs="DejaVu Sans Mono"/>
          <w:sz w:val="13"/>
        </w:rPr>
        <w:t xml:space="preserve">  codes &lt;- attr(spss[[n]],"labels")</w:t>
      </w:r>
    </w:p>
    <w:p>
      <w:pPr>
        <w:spacing w:after="0" w:before="0" w:line="240" w:lineRule="auto"/>
      </w:pPr>
      <w:r>
        <w:rPr>
          <w:rFonts w:ascii="DejaVu Sans Mono" w:hAnsi="DejaVu Sans Mono" w:eastAsia="Aptos" w:cs="DejaVu Sans Mono"/>
          <w:sz w:val="13"/>
        </w:rPr>
        <w:t xml:space="preserve">  codes_text &lt;- if(is.null(codes)) "" else paste(paste0(as.numeric(codes),"=",names(codes)),collapse="; ")</w:t>
      </w:r>
    </w:p>
    <w:p>
      <w:pPr>
        <w:spacing w:after="0" w:before="0" w:line="240" w:lineRule="auto"/>
      </w:pPr>
      <w:r>
        <w:rPr>
          <w:rFonts w:ascii="DejaVu Sans Mono" w:hAnsi="DejaVu Sans Mono" w:eastAsia="Aptos" w:cs="DejaVu Sans Mono"/>
          <w:sz w:val="13"/>
        </w:rPr>
        <w:t xml:space="preserve">  English &lt;- if(n %in% names(plain)) plain[n] else if(n %in% A) "Ambiguity-tolerance questionnaire item" else if(n %in% EM) "Emotional-self-regulation questionnaire item" else if(n %in% H) "Mentalization questionnaire item" else "Death-anxiety questionnaire item"</w:t>
      </w:r>
    </w:p>
    <w:p>
      <w:pPr>
        <w:spacing w:after="0" w:before="0" w:line="240" w:lineRule="auto"/>
      </w:pPr>
      <w:r>
        <w:rPr>
          <w:rFonts w:ascii="DejaVu Sans Mono" w:hAnsi="DejaVu Sans Mono" w:eastAsia="Aptos" w:cs="DejaVu Sans Mono"/>
          <w:sz w:val="13"/>
        </w:rPr>
        <w:t xml:space="preserve">  issues &lt;- c()</w:t>
      </w:r>
    </w:p>
    <w:p>
      <w:pPr>
        <w:spacing w:after="0" w:before="0" w:line="240" w:lineRule="auto"/>
      </w:pPr>
      <w:r>
        <w:rPr>
          <w:rFonts w:ascii="DejaVu Sans Mono" w:hAnsi="DejaVu Sans Mono" w:eastAsia="Aptos" w:cs="DejaVu Sans Mono"/>
          <w:sz w:val="13"/>
        </w:rPr>
        <w:t xml:space="preserve">  if(n %in% D &amp;&amp; any(!raw[[n]] %in% c(1,2))) issues &lt;- c(issues,"Unlabelled invalid response codes")</w:t>
      </w:r>
    </w:p>
    <w:p>
      <w:pPr>
        <w:spacing w:after="0" w:before="0" w:line="240" w:lineRule="auto"/>
      </w:pPr>
      <w:r>
        <w:rPr>
          <w:rFonts w:ascii="DejaVu Sans Mono" w:hAnsi="DejaVu Sans Mono" w:eastAsia="Aptos" w:cs="DejaVu Sans Mono"/>
          <w:sz w:val="13"/>
        </w:rPr>
        <w:t xml:space="preserve">  if(n %in% SCORES) issues &lt;- c(issues,"Stored score; original scoring rules not supplied")</w:t>
      </w:r>
    </w:p>
    <w:p>
      <w:pPr>
        <w:spacing w:after="0" w:before="0" w:line="240" w:lineRule="auto"/>
      </w:pPr>
      <w:r>
        <w:rPr>
          <w:rFonts w:ascii="DejaVu Sans Mono" w:hAnsi="DejaVu Sans Mono" w:eastAsia="Aptos" w:cs="DejaVu Sans Mono"/>
          <w:sz w:val="13"/>
        </w:rPr>
        <w:t xml:space="preserve">  if(n %in% c(A,EM,H,D)) issues &lt;- c(issues,"Actual individual question text not contained in SAV labels")</w:t>
      </w:r>
    </w:p>
    <w:p>
      <w:pPr>
        <w:spacing w:after="0" w:before="0" w:line="240" w:lineRule="auto"/>
      </w:pPr>
      <w:r>
        <w:rPr>
          <w:rFonts w:ascii="DejaVu Sans Mono" w:hAnsi="DejaVu Sans Mono" w:eastAsia="Aptos" w:cs="DejaVu Sans Mono"/>
          <w:sz w:val="13"/>
        </w:rPr>
        <w:t xml:space="preserve">  if(n == "NUMBER") issues &lt;- c(issues,"Repeated case numbers")</w:t>
      </w:r>
    </w:p>
    <w:p>
      <w:pPr>
        <w:spacing w:after="0" w:before="0" w:line="240" w:lineRule="auto"/>
      </w:pPr>
      <w:r>
        <w:rPr>
          <w:rFonts w:ascii="DejaVu Sans Mono" w:hAnsi="DejaVu Sans Mono" w:eastAsia="Aptos" w:cs="DejaVu Sans Mono"/>
          <w:sz w:val="13"/>
        </w:rPr>
        <w:t xml:space="preserve">  data.frame(variable=n,spss_label_persian=if(length(lab)) lab else "",</w:t>
      </w:r>
    </w:p>
    <w:p>
      <w:pPr>
        <w:spacing w:after="0" w:before="0" w:line="240" w:lineRule="auto"/>
      </w:pPr>
      <w:r>
        <w:rPr>
          <w:rFonts w:ascii="DejaVu Sans Mono" w:hAnsi="DejaVu Sans Mono" w:eastAsia="Aptos" w:cs="DejaVu Sans Mono"/>
          <w:sz w:val="13"/>
        </w:rPr>
        <w:t xml:space="preserve">   plain_english=as.character(English),substantive_type=classification(n),</w:t>
      </w:r>
    </w:p>
    <w:p>
      <w:pPr>
        <w:spacing w:after="0" w:before="0" w:line="240" w:lineRule="auto"/>
      </w:pPr>
      <w:r>
        <w:rPr>
          <w:rFonts w:ascii="DejaVu Sans Mono" w:hAnsi="DejaVu Sans Mono" w:eastAsia="Aptos" w:cs="DejaVu Sans Mono"/>
          <w:sz w:val="13"/>
        </w:rPr>
        <w:t xml:space="preserve">   value_labels=codes_text,distinct_values=length(unique(raw[[n]][!is.na(raw[[n]])])),</w:t>
      </w:r>
    </w:p>
    <w:p>
      <w:pPr>
        <w:spacing w:after="0" w:before="0" w:line="240" w:lineRule="auto"/>
      </w:pPr>
      <w:r>
        <w:rPr>
          <w:rFonts w:ascii="DejaVu Sans Mono" w:hAnsi="DejaVu Sans Mono" w:eastAsia="Aptos" w:cs="DejaVu Sans Mono"/>
          <w:sz w:val="13"/>
        </w:rPr>
        <w:t xml:space="preserve">   missing_system=sum(is.na(raw[[n]])), min=min(raw[[n]],na.rm=TRUE),</w:t>
      </w:r>
    </w:p>
    <w:p>
      <w:pPr>
        <w:spacing w:after="0" w:before="0" w:line="240" w:lineRule="auto"/>
      </w:pPr>
      <w:r>
        <w:rPr>
          <w:rFonts w:ascii="DejaVu Sans Mono" w:hAnsi="DejaVu Sans Mono" w:eastAsia="Aptos" w:cs="DejaVu Sans Mono"/>
          <w:sz w:val="13"/>
        </w:rPr>
        <w:t xml:space="preserve">   max=max(raw[[n]],na.rm=TRUE),issue=paste(issues,collapse="; "))</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write.csv(variable_dictionary,file.path(out_dir,"variable_dictionary.csv"),row.names=FALSE,fileEncoding="UTF-8")</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4. Full audit: category violations, exact profile matches and 120+120 row structure.</w:t>
      </w:r>
    </w:p>
    <w:p>
      <w:pPr>
        <w:spacing w:after="0" w:before="0" w:line="240" w:lineRule="auto"/>
      </w:pPr>
      <w:r>
        <w:rPr>
          <w:rFonts w:ascii="DejaVu Sans Mono" w:hAnsi="DejaVu Sans Mono" w:eastAsia="Aptos" w:cs="DejaVu Sans Mono"/>
          <w:sz w:val="13"/>
        </w:rPr>
        <w:t>stopifnot(sum(raw$GROUP==1)==120, sum(raw$GROUP==2)==120)</w:t>
      </w:r>
    </w:p>
    <w:p>
      <w:pPr>
        <w:spacing w:after="0" w:before="0" w:line="240" w:lineRule="auto"/>
      </w:pPr>
      <w:r>
        <w:rPr>
          <w:rFonts w:ascii="DejaVu Sans Mono" w:hAnsi="DejaVu Sans Mono" w:eastAsia="Aptos" w:cs="DejaVu Sans Mono"/>
          <w:sz w:val="13"/>
        </w:rPr>
        <w:t>fire &lt;- raw[raw$GROUP==1,,drop=FALSE]</w:t>
      </w:r>
    </w:p>
    <w:p>
      <w:pPr>
        <w:spacing w:after="0" w:before="0" w:line="240" w:lineRule="auto"/>
      </w:pPr>
      <w:r>
        <w:rPr>
          <w:rFonts w:ascii="DejaVu Sans Mono" w:hAnsi="DejaVu Sans Mono" w:eastAsia="Aptos" w:cs="DejaVu Sans Mono"/>
          <w:sz w:val="13"/>
        </w:rPr>
        <w:t>non  &lt;- raw[raw$GROUP==2,,drop=FALSE]</w:t>
      </w:r>
    </w:p>
    <w:p>
      <w:pPr>
        <w:spacing w:after="0" w:before="0" w:line="240" w:lineRule="auto"/>
      </w:pPr>
      <w:r>
        <w:rPr>
          <w:rFonts w:ascii="DejaVu Sans Mono" w:hAnsi="DejaVu Sans Mono" w:eastAsia="Aptos" w:cs="DejaVu Sans Mono"/>
          <w:sz w:val="13"/>
        </w:rPr>
        <w:t>stopifnot(nrow(fire)==nrow(non))</w:t>
      </w:r>
    </w:p>
    <w:p>
      <w:pPr>
        <w:spacing w:after="0" w:before="0" w:line="240" w:lineRule="auto"/>
      </w:pPr>
      <w:r>
        <w:rPr>
          <w:rFonts w:ascii="DejaVu Sans Mono" w:hAnsi="DejaVu Sans Mono" w:eastAsia="Aptos" w:cs="DejaVu Sans Mono"/>
          <w:sz w:val="13"/>
        </w:rPr>
        <w:t>pair_audit &lt;- data.frame(row_in_each_group=1:120,</w:t>
      </w:r>
    </w:p>
    <w:p>
      <w:pPr>
        <w:spacing w:after="0" w:before="0" w:line="240" w:lineRule="auto"/>
      </w:pPr>
      <w:r>
        <w:rPr>
          <w:rFonts w:ascii="DejaVu Sans Mono" w:hAnsi="DejaVu Sans Mono" w:eastAsia="Aptos" w:cs="DejaVu Sans Mono"/>
          <w:sz w:val="13"/>
        </w:rPr>
        <w:t xml:space="preserve"> fire_number=fire$NUMBER,non_number=non$NUMBER,</w:t>
      </w:r>
    </w:p>
    <w:p>
      <w:pPr>
        <w:spacing w:after="0" w:before="0" w:line="240" w:lineRule="auto"/>
      </w:pPr>
      <w:r>
        <w:rPr>
          <w:rFonts w:ascii="DejaVu Sans Mono" w:hAnsi="DejaVu Sans Mono" w:eastAsia="Aptos" w:cs="DejaVu Sans Mono"/>
          <w:sz w:val="13"/>
        </w:rPr>
        <w:t xml:space="preserve"> identical_76_items=vapply(1:120,function(i) identical(unname(unlist(fire[i,ITEMS])),unname(unlist(non[i,ITEMS]))), logical(1)),</w:t>
      </w:r>
    </w:p>
    <w:p>
      <w:pPr>
        <w:spacing w:after="0" w:before="0" w:line="240" w:lineRule="auto"/>
      </w:pPr>
      <w:r>
        <w:rPr>
          <w:rFonts w:ascii="DejaVu Sans Mono" w:hAnsi="DejaVu Sans Mono" w:eastAsia="Aptos" w:cs="DejaVu Sans Mono"/>
          <w:sz w:val="13"/>
        </w:rPr>
        <w:t xml:space="preserve"> identical_AGE=fire$AGE==non$AGE,</w:t>
      </w:r>
    </w:p>
    <w:p>
      <w:pPr>
        <w:spacing w:after="0" w:before="0" w:line="240" w:lineRule="auto"/>
      </w:pPr>
      <w:r>
        <w:rPr>
          <w:rFonts w:ascii="DejaVu Sans Mono" w:hAnsi="DejaVu Sans Mono" w:eastAsia="Aptos" w:cs="DejaVu Sans Mono"/>
          <w:sz w:val="13"/>
        </w:rPr>
        <w:t xml:space="preserve"> identical_EDUCATIO=fire$EDUCATIO==non$EDUCATIO,</w:t>
      </w:r>
    </w:p>
    <w:p>
      <w:pPr>
        <w:spacing w:after="0" w:before="0" w:line="240" w:lineRule="auto"/>
      </w:pPr>
      <w:r>
        <w:rPr>
          <w:rFonts w:ascii="DejaVu Sans Mono" w:hAnsi="DejaVu Sans Mono" w:eastAsia="Aptos" w:cs="DejaVu Sans Mono"/>
          <w:sz w:val="13"/>
        </w:rPr>
        <w:t xml:space="preserve"> identical_MARRIAGE=fire$MARRIAGE==non$MARRIAGE)</w:t>
      </w:r>
    </w:p>
    <w:p>
      <w:pPr>
        <w:spacing w:after="0" w:before="0" w:line="240" w:lineRule="auto"/>
      </w:pPr>
      <w:r>
        <w:rPr>
          <w:rFonts w:ascii="DejaVu Sans Mono" w:hAnsi="DejaVu Sans Mono" w:eastAsia="Aptos" w:cs="DejaVu Sans Mono"/>
          <w:sz w:val="13"/>
        </w:rPr>
        <w:t>for (s in SCORES) pair_audit[[paste0(s,"_fire_minus_non")]] &lt;- fire[[s]]-non[[s]]</w:t>
      </w:r>
    </w:p>
    <w:p>
      <w:pPr>
        <w:spacing w:after="0" w:before="0" w:line="240" w:lineRule="auto"/>
      </w:pPr>
      <w:r>
        <w:rPr>
          <w:rFonts w:ascii="DejaVu Sans Mono" w:hAnsi="DejaVu Sans Mono" w:eastAsia="Aptos" w:cs="DejaVu Sans Mono"/>
          <w:sz w:val="13"/>
        </w:rPr>
        <w:t>write.csv(pair_audit,file.path(out_dir,"cross_group_pair_audit.csv"),row.names=FALSE)</w:t>
      </w:r>
    </w:p>
    <w:p>
      <w:pPr>
        <w:spacing w:after="0" w:before="0" w:line="240" w:lineRule="auto"/>
      </w:pPr>
      <w:r>
        <w:rPr>
          <w:rFonts w:ascii="DejaVu Sans Mono" w:hAnsi="DejaVu Sans Mono" w:eastAsia="Aptos" w:cs="DejaVu Sans Mono"/>
          <w:sz w:val="13"/>
        </w:rPr>
        <w:t>audit &lt;- data.frame(metric=c("rows","raw_columns","groups_fire","groups_non",</w:t>
      </w:r>
    </w:p>
    <w:p>
      <w:pPr>
        <w:spacing w:after="0" w:before="0" w:line="240" w:lineRule="auto"/>
      </w:pPr>
      <w:r>
        <w:rPr>
          <w:rFonts w:ascii="DejaVu Sans Mono" w:hAnsi="DejaVu Sans Mono" w:eastAsia="Aptos" w:cs="DejaVu Sans Mono"/>
          <w:sz w:val="13"/>
        </w:rPr>
        <w:t xml:space="preserve"> "system_missing_cells","entire_row_duplicates_including_group_and_number",</w:t>
      </w:r>
    </w:p>
    <w:p>
      <w:pPr>
        <w:spacing w:after="0" w:before="0" w:line="240" w:lineRule="auto"/>
      </w:pPr>
      <w:r>
        <w:rPr>
          <w:rFonts w:ascii="DejaVu Sans Mono" w:hAnsi="DejaVu Sans Mono" w:eastAsia="Aptos" w:cs="DejaVu Sans Mono"/>
          <w:sz w:val="13"/>
        </w:rPr>
        <w:t xml:space="preserve"> "unique_questionnaire_profiles","rows_belonging_to_repeated_profiles",</w:t>
      </w:r>
    </w:p>
    <w:p>
      <w:pPr>
        <w:spacing w:after="0" w:before="0" w:line="240" w:lineRule="auto"/>
      </w:pPr>
      <w:r>
        <w:rPr>
          <w:rFonts w:ascii="DejaVu Sans Mono" w:hAnsi="DejaVu Sans Mono" w:eastAsia="Aptos" w:cs="DejaVu Sans Mono"/>
          <w:sz w:val="13"/>
        </w:rPr>
        <w:t xml:space="preserve"> "identical_76_item_pairs_in_aligned_group_rows","unique_original_case_numbers",</w:t>
      </w:r>
    </w:p>
    <w:p>
      <w:pPr>
        <w:spacing w:after="0" w:before="0" w:line="240" w:lineRule="auto"/>
      </w:pPr>
      <w:r>
        <w:rPr>
          <w:rFonts w:ascii="DejaVu Sans Mono" w:hAnsi="DejaVu Sans Mono" w:eastAsia="Aptos" w:cs="DejaVu Sans Mono"/>
          <w:sz w:val="13"/>
        </w:rPr>
        <w:t xml:space="preserve"> "out_of_range_D_cells","rows_with_bad_D_values","TOTALA_vs_raw_sum_disagreements",</w:t>
      </w:r>
    </w:p>
    <w:p>
      <w:pPr>
        <w:spacing w:after="0" w:before="0" w:line="240" w:lineRule="auto"/>
      </w:pPr>
      <w:r>
        <w:rPr>
          <w:rFonts w:ascii="DejaVu Sans Mono" w:hAnsi="DejaVu Sans Mono" w:eastAsia="Aptos" w:cs="DejaVu Sans Mono"/>
          <w:sz w:val="13"/>
        </w:rPr>
        <w:t xml:space="preserve"> "TOTALEM_vs_raw_sum_disagreements","MZQ_vs_raw_sum_disagreements"),</w:t>
      </w:r>
    </w:p>
    <w:p>
      <w:pPr>
        <w:spacing w:after="0" w:before="0" w:line="240" w:lineRule="auto"/>
      </w:pPr>
      <w:r>
        <w:rPr>
          <w:rFonts w:ascii="DejaVu Sans Mono" w:hAnsi="DejaVu Sans Mono" w:eastAsia="Aptos" w:cs="DejaVu Sans Mono"/>
          <w:sz w:val="13"/>
        </w:rPr>
        <w:t xml:space="preserve"> value=c(nrow(raw),ncol(raw),sum(raw$GROUP==1),sum(raw$GROUP==2),</w:t>
      </w:r>
    </w:p>
    <w:p>
      <w:pPr>
        <w:spacing w:after="0" w:before="0" w:line="240" w:lineRule="auto"/>
      </w:pPr>
      <w:r>
        <w:rPr>
          <w:rFonts w:ascii="DejaVu Sans Mono" w:hAnsi="DejaVu Sans Mono" w:eastAsia="Aptos" w:cs="DejaVu Sans Mono"/>
          <w:sz w:val="13"/>
        </w:rPr>
        <w:t xml:space="preserve"> sum(is.na(raw)),sum(duplicated(raw)),length(unique(profile_key)),sum(data$PROFILE_IS_REPEATED),</w:t>
      </w:r>
    </w:p>
    <w:p>
      <w:pPr>
        <w:spacing w:after="0" w:before="0" w:line="240" w:lineRule="auto"/>
      </w:pPr>
      <w:r>
        <w:rPr>
          <w:rFonts w:ascii="DejaVu Sans Mono" w:hAnsi="DejaVu Sans Mono" w:eastAsia="Aptos" w:cs="DejaVu Sans Mono"/>
          <w:sz w:val="13"/>
        </w:rPr>
        <w:t xml:space="preserve"> sum(pair_audit$identical_76_items),length(unique(raw$NUMBER)),sum(data$D_INVALID_COUNT),</w:t>
      </w:r>
    </w:p>
    <w:p>
      <w:pPr>
        <w:spacing w:after="0" w:before="0" w:line="240" w:lineRule="auto"/>
      </w:pPr>
      <w:r>
        <w:rPr>
          <w:rFonts w:ascii="DejaVu Sans Mono" w:hAnsi="DejaVu Sans Mono" w:eastAsia="Aptos" w:cs="DejaVu Sans Mono"/>
          <w:sz w:val="13"/>
        </w:rPr>
        <w:t xml:space="preserve"> sum(data$FLAG_ANY_D_INVALID),sum(data$FLAG_TOTALA_DISAGREE),</w:t>
      </w:r>
    </w:p>
    <w:p>
      <w:pPr>
        <w:spacing w:after="0" w:before="0" w:line="240" w:lineRule="auto"/>
      </w:pPr>
      <w:r>
        <w:rPr>
          <w:rFonts w:ascii="DejaVu Sans Mono" w:hAnsi="DejaVu Sans Mono" w:eastAsia="Aptos" w:cs="DejaVu Sans Mono"/>
          <w:sz w:val="13"/>
        </w:rPr>
        <w:t xml:space="preserve"> sum(data$FLAG_TOTALEM_DISAGREE),sum(data$FLAG_MZQ_DISAGREE)))</w:t>
      </w:r>
    </w:p>
    <w:p>
      <w:pPr>
        <w:spacing w:after="0" w:before="0" w:line="240" w:lineRule="auto"/>
      </w:pPr>
      <w:r>
        <w:rPr>
          <w:rFonts w:ascii="DejaVu Sans Mono" w:hAnsi="DejaVu Sans Mono" w:eastAsia="Aptos" w:cs="DejaVu Sans Mono"/>
          <w:sz w:val="13"/>
        </w:rPr>
        <w:t>write.csv(audit,file.path(out_dir,"audit_summary.csv"),row.names=FALSE)</w:t>
      </w:r>
    </w:p>
    <w:p>
      <w:pPr>
        <w:spacing w:after="0" w:before="0" w:line="240" w:lineRule="auto"/>
      </w:pPr>
      <w:r>
        <w:rPr>
          <w:rFonts w:ascii="DejaVu Sans Mono" w:hAnsi="DejaVu Sans Mono" w:eastAsia="Aptos" w:cs="DejaVu Sans Mono"/>
          <w:sz w:val="13"/>
        </w:rPr>
        <w:t>write.csv(data[,c("CASE_ID","GROUP","NUMBER","QUESTIONNAIRE_PROFILE_ID",</w:t>
      </w:r>
    </w:p>
    <w:p>
      <w:pPr>
        <w:spacing w:after="0" w:before="0" w:line="240" w:lineRule="auto"/>
      </w:pPr>
      <w:r>
        <w:rPr>
          <w:rFonts w:ascii="DejaVu Sans Mono" w:hAnsi="DejaVu Sans Mono" w:eastAsia="Aptos" w:cs="DejaVu Sans Mono"/>
          <w:sz w:val="13"/>
        </w:rPr>
        <w:t xml:space="preserve"> "PROFILE_REPEAT_COUNT","PROFILE_IS_REPEATED","FLAG_ANY_D_INVALID","D_INVALID_COUNT",</w:t>
      </w:r>
    </w:p>
    <w:p>
      <w:pPr>
        <w:spacing w:after="0" w:before="0" w:line="240" w:lineRule="auto"/>
      </w:pPr>
      <w:r>
        <w:rPr>
          <w:rFonts w:ascii="DejaVu Sans Mono" w:hAnsi="DejaVu Sans Mono" w:eastAsia="Aptos" w:cs="DejaVu Sans Mono"/>
          <w:sz w:val="13"/>
        </w:rPr>
        <w:t xml:space="preserve"> "FLAG_TOTALA_DISAGREE","FLAG_TOTALEM_DISAGREE","FLAG_MZQ_DISAGREE")],</w:t>
      </w:r>
    </w:p>
    <w:p>
      <w:pPr>
        <w:spacing w:after="0" w:before="0" w:line="240" w:lineRule="auto"/>
      </w:pPr>
      <w:r>
        <w:rPr>
          <w:rFonts w:ascii="DejaVu Sans Mono" w:hAnsi="DejaVu Sans Mono" w:eastAsia="Aptos" w:cs="DejaVu Sans Mono"/>
          <w:sz w:val="13"/>
        </w:rPr>
        <w:t xml:space="preserve"> file.path(out_dir,"case_level_quality_flags.csv"),row.names=FALSE)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5. Frequencies (coded respondent answers; not seven competing tests per item).</w:t>
      </w:r>
    </w:p>
    <w:p>
      <w:pPr>
        <w:spacing w:after="0" w:before="0" w:line="240" w:lineRule="auto"/>
      </w:pPr>
      <w:r>
        <w:rPr>
          <w:rFonts w:ascii="DejaVu Sans Mono" w:hAnsi="DejaVu Sans Mono" w:eastAsia="Aptos" w:cs="DejaVu Sans Mono"/>
          <w:sz w:val="13"/>
        </w:rPr>
        <w:t>frequencies &lt;- do.call(rbind,lapply(c("GROUP","AGE","MARRIAGE","EDUCATIO",ITEMS), function(n) {</w:t>
      </w:r>
    </w:p>
    <w:p>
      <w:pPr>
        <w:spacing w:after="0" w:before="0" w:line="240" w:lineRule="auto"/>
      </w:pPr>
      <w:r>
        <w:rPr>
          <w:rFonts w:ascii="DejaVu Sans Mono" w:hAnsi="DejaVu Sans Mono" w:eastAsia="Aptos" w:cs="DejaVu Sans Mono"/>
          <w:sz w:val="13"/>
        </w:rPr>
        <w:t xml:space="preserve"> vals &lt;- sort(unique(raw[[n]])); t &lt;- table(raw[[n]])</w:t>
      </w:r>
    </w:p>
    <w:p>
      <w:pPr>
        <w:spacing w:after="0" w:before="0" w:line="240" w:lineRule="auto"/>
      </w:pPr>
      <w:r>
        <w:rPr>
          <w:rFonts w:ascii="DejaVu Sans Mono" w:hAnsi="DejaVu Sans Mono" w:eastAsia="Aptos" w:cs="DejaVu Sans Mono"/>
          <w:sz w:val="13"/>
        </w:rPr>
        <w:t xml:space="preserve"> data.frame(variable=n,code=as.numeric(names(t)),n=as.integer(t),pct=100*as.integer(t)/nrow(raw))</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write.csv(frequencies,file.path(out_dir,"frequencies_all_categorical_items.csv"),row.names=FALSE)</w:t>
      </w:r>
    </w:p>
    <w:p>
      <w:pPr>
        <w:spacing w:after="0" w:before="0" w:line="240" w:lineRule="auto"/>
      </w:pPr>
    </w:p>
    <w:p>
      <w:pPr>
        <w:spacing w:after="0" w:before="0" w:line="240" w:lineRule="auto"/>
      </w:pPr>
      <w:r>
        <w:rPr>
          <w:rFonts w:ascii="DejaVu Sans Mono" w:hAnsi="DejaVu Sans Mono" w:eastAsia="Aptos" w:cs="DejaVu Sans Mono"/>
          <w:sz w:val="13"/>
        </w:rPr>
        <w:t># 6. Score summary with normality checks, skewness, outlier counts.</w:t>
      </w:r>
    </w:p>
    <w:p>
      <w:pPr>
        <w:spacing w:after="0" w:before="0" w:line="240" w:lineRule="auto"/>
      </w:pPr>
      <w:r>
        <w:rPr>
          <w:rFonts w:ascii="DejaVu Sans Mono" w:hAnsi="DejaVu Sans Mono" w:eastAsia="Aptos" w:cs="DejaVu Sans Mono"/>
          <w:sz w:val="13"/>
        </w:rPr>
        <w:t>skew &lt;- function(v) {</w:t>
      </w:r>
    </w:p>
    <w:p>
      <w:pPr>
        <w:spacing w:after="0" w:before="0" w:line="240" w:lineRule="auto"/>
      </w:pPr>
      <w:r>
        <w:rPr>
          <w:rFonts w:ascii="DejaVu Sans Mono" w:hAnsi="DejaVu Sans Mono" w:eastAsia="Aptos" w:cs="DejaVu Sans Mono"/>
          <w:sz w:val="13"/>
        </w:rPr>
        <w:t xml:space="preserve"> v &lt;- v[is.finite(v)]; n &lt;- length(v); if(n&lt;3||sd(v)==0) return(NA_real_)</w:t>
      </w:r>
    </w:p>
    <w:p>
      <w:pPr>
        <w:spacing w:after="0" w:before="0" w:line="240" w:lineRule="auto"/>
      </w:pPr>
      <w:r>
        <w:rPr>
          <w:rFonts w:ascii="DejaVu Sans Mono" w:hAnsi="DejaVu Sans Mono" w:eastAsia="Aptos" w:cs="DejaVu Sans Mono"/>
          <w:sz w:val="13"/>
        </w:rPr>
        <w:t xml:space="preserve"> n/((n-1)*(n-2))*sum(((v-mean(v))/sd(v))^3)</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desc &lt;- function(v) {</w:t>
      </w:r>
    </w:p>
    <w:p>
      <w:pPr>
        <w:spacing w:after="0" w:before="0" w:line="240" w:lineRule="auto"/>
      </w:pPr>
      <w:r>
        <w:rPr>
          <w:rFonts w:ascii="DejaVu Sans Mono" w:hAnsi="DejaVu Sans Mono" w:eastAsia="Aptos" w:cs="DejaVu Sans Mono"/>
          <w:sz w:val="13"/>
        </w:rPr>
        <w:t xml:space="preserve"> q &lt;- quantile(v,c(.25,.75),na.rm=TRUE); b &lt;- 1.5*(q[2]-q[1]);</w:t>
      </w:r>
    </w:p>
    <w:p>
      <w:pPr>
        <w:spacing w:after="0" w:before="0" w:line="240" w:lineRule="auto"/>
      </w:pPr>
      <w:r>
        <w:rPr>
          <w:rFonts w:ascii="DejaVu Sans Mono" w:hAnsi="DejaVu Sans Mono" w:eastAsia="Aptos" w:cs="DejaVu Sans Mono"/>
          <w:sz w:val="13"/>
        </w:rPr>
        <w:t xml:space="preserve"> data.frame(n=sum(!is.na(v)),mean=mean(v,na.rm=TRUE),sd=sd(v,na.rm=TRUE),</w:t>
      </w:r>
    </w:p>
    <w:p>
      <w:pPr>
        <w:spacing w:after="0" w:before="0" w:line="240" w:lineRule="auto"/>
      </w:pPr>
      <w:r>
        <w:rPr>
          <w:rFonts w:ascii="DejaVu Sans Mono" w:hAnsi="DejaVu Sans Mono" w:eastAsia="Aptos" w:cs="DejaVu Sans Mono"/>
          <w:sz w:val="13"/>
        </w:rPr>
        <w:t xml:space="preserve"> median=median(v,na.rm=TRUE),min=min(v,na.rm=TRUE),max=max(v,na.rm=TRUE),</w:t>
      </w:r>
    </w:p>
    <w:p>
      <w:pPr>
        <w:spacing w:after="0" w:before="0" w:line="240" w:lineRule="auto"/>
      </w:pPr>
      <w:r>
        <w:rPr>
          <w:rFonts w:ascii="DejaVu Sans Mono" w:hAnsi="DejaVu Sans Mono" w:eastAsia="Aptos" w:cs="DejaVu Sans Mono"/>
          <w:sz w:val="13"/>
        </w:rPr>
        <w:t xml:space="preserve"> skewness=skew(v),iqr_outliers=sum(v&lt;q[1]-b|v&gt;q[2]+b,na.rm=TRUE),</w:t>
      </w:r>
    </w:p>
    <w:p>
      <w:pPr>
        <w:spacing w:after="0" w:before="0" w:line="240" w:lineRule="auto"/>
      </w:pPr>
      <w:r>
        <w:rPr>
          <w:rFonts w:ascii="DejaVu Sans Mono" w:hAnsi="DejaVu Sans Mono" w:eastAsia="Aptos" w:cs="DejaVu Sans Mono"/>
          <w:sz w:val="13"/>
        </w:rPr>
        <w:t xml:space="preserve"> shapiro_p=if(length(v)&gt;=3 &amp;&amp; length(v)&lt;=5000) shapiro.test(v)$p.value else NA_real_)</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score_descriptives &lt;- do.call(rbind,lapply(SCORES,function(s) {</w:t>
      </w:r>
    </w:p>
    <w:p>
      <w:pPr>
        <w:spacing w:after="0" w:before="0" w:line="240" w:lineRule="auto"/>
      </w:pPr>
      <w:r>
        <w:rPr>
          <w:rFonts w:ascii="DejaVu Sans Mono" w:hAnsi="DejaVu Sans Mono" w:eastAsia="Aptos" w:cs="DejaVu Sans Mono"/>
          <w:sz w:val="13"/>
        </w:rPr>
        <w:t xml:space="preserve"> do.call(rbind,lapply(c("all","fire","non"),function(k) {</w:t>
      </w:r>
    </w:p>
    <w:p>
      <w:pPr>
        <w:spacing w:after="0" w:before="0" w:line="240" w:lineRule="auto"/>
      </w:pPr>
      <w:r>
        <w:rPr>
          <w:rFonts w:ascii="DejaVu Sans Mono" w:hAnsi="DejaVu Sans Mono" w:eastAsia="Aptos" w:cs="DejaVu Sans Mono"/>
          <w:sz w:val="13"/>
        </w:rPr>
        <w:t xml:space="preserve"> v &lt;- if(k=="all") raw[[s]] else raw[raw$GROUP==if(k=="fire") 1 else 2,s]</w:t>
      </w:r>
    </w:p>
    <w:p>
      <w:pPr>
        <w:spacing w:after="0" w:before="0" w:line="240" w:lineRule="auto"/>
      </w:pPr>
      <w:r>
        <w:rPr>
          <w:rFonts w:ascii="DejaVu Sans Mono" w:hAnsi="DejaVu Sans Mono" w:eastAsia="Aptos" w:cs="DejaVu Sans Mono"/>
          <w:sz w:val="13"/>
        </w:rPr>
        <w:t xml:space="preserve"> data.frame(score=s,group=k,desc(v))</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write.csv(score_descriptives,file.path(out_dir,"score_descriptives.csv"),row.names=FALSE)</w:t>
      </w:r>
    </w:p>
    <w:p>
      <w:pPr>
        <w:spacing w:after="0" w:before="0" w:line="240" w:lineRule="auto"/>
      </w:pPr>
      <w:r>
        <w:rPr>
          <w:rFonts w:ascii="DejaVu Sans Mono" w:hAnsi="DejaVu Sans Mono" w:eastAsia="Aptos" w:cs="DejaVu Sans Mono"/>
          <w:sz w:val="13"/>
        </w:rPr>
        <w:t>descriptive_all &lt;- do.call(rbind,lapply(names(raw),function(s) {</w:t>
      </w:r>
    </w:p>
    <w:p>
      <w:pPr>
        <w:spacing w:after="0" w:before="0" w:line="240" w:lineRule="auto"/>
      </w:pPr>
      <w:r>
        <w:rPr>
          <w:rFonts w:ascii="DejaVu Sans Mono" w:hAnsi="DejaVu Sans Mono" w:eastAsia="Aptos" w:cs="DejaVu Sans Mono"/>
          <w:sz w:val="13"/>
        </w:rPr>
        <w:t xml:space="preserve"> data.frame(variable=s,desc(raw[[s]]))</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write.csv(descriptive_all,file.path(out_dir,"descriptive_all_variables.csv"),row.names=FALSE)</w:t>
      </w:r>
    </w:p>
    <w:p>
      <w:pPr>
        <w:spacing w:after="0" w:before="0" w:line="240" w:lineRule="auto"/>
      </w:pPr>
    </w:p>
    <w:p>
      <w:pPr>
        <w:spacing w:after="0" w:before="0" w:line="240" w:lineRule="auto"/>
      </w:pPr>
      <w:r>
        <w:rPr>
          <w:rFonts w:ascii="DejaVu Sans Mono" w:hAnsi="DejaVu Sans Mono" w:eastAsia="Aptos" w:cs="DejaVu Sans Mono"/>
          <w:sz w:val="13"/>
        </w:rPr>
        <w:t># 7. Internal consistency on RAW item coding only (not validated scoring).</w:t>
      </w:r>
    </w:p>
    <w:p>
      <w:pPr>
        <w:spacing w:after="0" w:before="0" w:line="240" w:lineRule="auto"/>
      </w:pPr>
      <w:r>
        <w:rPr>
          <w:rFonts w:ascii="DejaVu Sans Mono" w:hAnsi="DejaVu Sans Mono" w:eastAsia="Aptos" w:cs="DejaVu Sans Mono"/>
          <w:sz w:val="13"/>
        </w:rPr>
        <w:t>cronbach_alpha &lt;- function(x) {</w:t>
      </w:r>
    </w:p>
    <w:p>
      <w:pPr>
        <w:spacing w:after="0" w:before="0" w:line="240" w:lineRule="auto"/>
      </w:pPr>
      <w:r>
        <w:rPr>
          <w:rFonts w:ascii="DejaVu Sans Mono" w:hAnsi="DejaVu Sans Mono" w:eastAsia="Aptos" w:cs="DejaVu Sans Mono"/>
          <w:sz w:val="13"/>
        </w:rPr>
        <w:t xml:space="preserve"> x &lt;- as.matrix(x); k &lt;- ncol(x); total &lt;- rowSums(x)</w:t>
      </w:r>
    </w:p>
    <w:p>
      <w:pPr>
        <w:spacing w:after="0" w:before="0" w:line="240" w:lineRule="auto"/>
      </w:pPr>
      <w:r>
        <w:rPr>
          <w:rFonts w:ascii="DejaVu Sans Mono" w:hAnsi="DejaVu Sans Mono" w:eastAsia="Aptos" w:cs="DejaVu Sans Mono"/>
          <w:sz w:val="13"/>
        </w:rPr>
        <w:t xml:space="preserve"> if(k&lt;=1 || var(total)==0) return(NA_real_)</w:t>
      </w:r>
    </w:p>
    <w:p>
      <w:pPr>
        <w:spacing w:after="0" w:before="0" w:line="240" w:lineRule="auto"/>
      </w:pPr>
      <w:r>
        <w:rPr>
          <w:rFonts w:ascii="DejaVu Sans Mono" w:hAnsi="DejaVu Sans Mono" w:eastAsia="Aptos" w:cs="DejaVu Sans Mono"/>
          <w:sz w:val="13"/>
        </w:rPr>
        <w:t xml:space="preserve"> k/(k-1)*(1-sum(apply(x,2,var))/var(total))</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alpha_rows &lt;- list(); item_rows &lt;- list()</w:t>
      </w:r>
    </w:p>
    <w:p>
      <w:pPr>
        <w:spacing w:after="0" w:before="0" w:line="240" w:lineRule="auto"/>
      </w:pPr>
      <w:r>
        <w:rPr>
          <w:rFonts w:ascii="DejaVu Sans Mono" w:hAnsi="DejaVu Sans Mono" w:eastAsia="Aptos" w:cs="DejaVu Sans Mono"/>
          <w:sz w:val="13"/>
        </w:rPr>
        <w:t>for (name in c("A","EM","H")) {</w:t>
      </w:r>
    </w:p>
    <w:p>
      <w:pPr>
        <w:spacing w:after="0" w:before="0" w:line="240" w:lineRule="auto"/>
      </w:pPr>
      <w:r>
        <w:rPr>
          <w:rFonts w:ascii="DejaVu Sans Mono" w:hAnsi="DejaVu Sans Mono" w:eastAsia="Aptos" w:cs="DejaVu Sans Mono"/>
          <w:sz w:val="13"/>
        </w:rPr>
        <w:t xml:space="preserve"> cols &lt;- switch(name,A=A,EM=EM,H=H); x &lt;- raw[,cols,drop=FALSE]</w:t>
      </w:r>
    </w:p>
    <w:p>
      <w:pPr>
        <w:spacing w:after="0" w:before="0" w:line="240" w:lineRule="auto"/>
      </w:pPr>
      <w:r>
        <w:rPr>
          <w:rFonts w:ascii="DejaVu Sans Mono" w:hAnsi="DejaVu Sans Mono" w:eastAsia="Aptos" w:cs="DejaVu Sans Mono"/>
          <w:sz w:val="13"/>
        </w:rPr>
        <w:t xml:space="preserve"> bs &lt;- replicate(400,cronbach_alpha(x[sample(nrow(x),replace=TRUE),,drop=FALSE]))</w:t>
      </w:r>
    </w:p>
    <w:p>
      <w:pPr>
        <w:spacing w:after="0" w:before="0" w:line="240" w:lineRule="auto"/>
      </w:pPr>
      <w:r>
        <w:rPr>
          <w:rFonts w:ascii="DejaVu Sans Mono" w:hAnsi="DejaVu Sans Mono" w:eastAsia="Aptos" w:cs="DejaVu Sans Mono"/>
          <w:sz w:val="13"/>
        </w:rPr>
        <w:t xml:space="preserve"> ci &lt;- quantile(bs,c(.025,.975),na.rm=TRUE)</w:t>
      </w:r>
    </w:p>
    <w:p>
      <w:pPr>
        <w:spacing w:after="0" w:before="0" w:line="240" w:lineRule="auto"/>
      </w:pPr>
      <w:r>
        <w:rPr>
          <w:rFonts w:ascii="DejaVu Sans Mono" w:hAnsi="DejaVu Sans Mono" w:eastAsia="Aptos" w:cs="DejaVu Sans Mono"/>
          <w:sz w:val="13"/>
        </w:rPr>
        <w:t xml:space="preserve"> alpha_rows[[name]] &lt;- data.frame(construct=name,n_items=ncol(x),alpha_raw=cronbach_alpha(x),</w:t>
      </w:r>
    </w:p>
    <w:p>
      <w:pPr>
        <w:spacing w:after="0" w:before="0" w:line="240" w:lineRule="auto"/>
      </w:pPr>
      <w:r>
        <w:rPr>
          <w:rFonts w:ascii="DejaVu Sans Mono" w:hAnsi="DejaVu Sans Mono" w:eastAsia="Aptos" w:cs="DejaVu Sans Mono"/>
          <w:sz w:val="13"/>
        </w:rPr>
        <w:t xml:space="preserve">  ci_low=ci[1],ci_high=ci[2],note="Raw coding only; unknown reverse-key directions; repeated records")</w:t>
      </w:r>
    </w:p>
    <w:p>
      <w:pPr>
        <w:spacing w:after="0" w:before="0" w:line="240" w:lineRule="auto"/>
      </w:pPr>
      <w:r>
        <w:rPr>
          <w:rFonts w:ascii="DejaVu Sans Mono" w:hAnsi="DejaVu Sans Mono" w:eastAsia="Aptos" w:cs="DejaVu Sans Mono"/>
          <w:sz w:val="13"/>
        </w:rPr>
        <w:t xml:space="preserve"> for (s in cols) item_rows[[s]] &lt;- data.frame(construct=name,item=s,</w:t>
      </w:r>
    </w:p>
    <w:p>
      <w:pPr>
        <w:spacing w:after="0" w:before="0" w:line="240" w:lineRule="auto"/>
      </w:pPr>
      <w:r>
        <w:rPr>
          <w:rFonts w:ascii="DejaVu Sans Mono" w:hAnsi="DejaVu Sans Mono" w:eastAsia="Aptos" w:cs="DejaVu Sans Mono"/>
          <w:sz w:val="13"/>
        </w:rPr>
        <w:t xml:space="preserve">  corrected_item_total_r=cor(raw[[s]],rowSums(x)-raw[[s]]),</w:t>
      </w:r>
    </w:p>
    <w:p>
      <w:pPr>
        <w:spacing w:after="0" w:before="0" w:line="240" w:lineRule="auto"/>
      </w:pPr>
      <w:r>
        <w:rPr>
          <w:rFonts w:ascii="DejaVu Sans Mono" w:hAnsi="DejaVu Sans Mono" w:eastAsia="Aptos" w:cs="DejaVu Sans Mono"/>
          <w:sz w:val="13"/>
        </w:rPr>
        <w:t xml:space="preserve">  alpha_if_deleted=cronbach_alpha(x[,setdiff(cols,s),drop=FALSE]))</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write.csv(do.call(rbind,alpha_rows),file.path(out_dir,"reliability_raw_provisional.csv"),row.names=FALSE)</w:t>
      </w:r>
    </w:p>
    <w:p>
      <w:pPr>
        <w:spacing w:after="0" w:before="0" w:line="240" w:lineRule="auto"/>
      </w:pPr>
      <w:r>
        <w:rPr>
          <w:rFonts w:ascii="DejaVu Sans Mono" w:hAnsi="DejaVu Sans Mono" w:eastAsia="Aptos" w:cs="DejaVu Sans Mono"/>
          <w:sz w:val="13"/>
        </w:rPr>
        <w:t>write.csv(do.call(rbind,item_rows),file.path(out_dir,"item_reliability_diagnostics.csv"),row.names=FALSE)</w:t>
      </w:r>
    </w:p>
    <w:p>
      <w:pPr>
        <w:spacing w:after="0" w:before="0" w:line="240" w:lineRule="auto"/>
      </w:pPr>
    </w:p>
    <w:p>
      <w:pPr>
        <w:spacing w:after="0" w:before="0" w:line="240" w:lineRule="auto"/>
      </w:pPr>
      <w:r>
        <w:rPr>
          <w:rFonts w:ascii="DejaVu Sans Mono" w:hAnsi="DejaVu Sans Mono" w:eastAsia="Aptos" w:cs="DejaVu Sans Mono"/>
          <w:sz w:val="13"/>
        </w:rPr>
        <w:t># 8. Diagnostic independent-sample contrasts: calculation shown despite broken independence.</w:t>
      </w:r>
    </w:p>
    <w:p>
      <w:pPr>
        <w:spacing w:after="0" w:before="0" w:line="240" w:lineRule="auto"/>
      </w:pPr>
      <w:r>
        <w:rPr>
          <w:rFonts w:ascii="DejaVu Sans Mono" w:hAnsi="DejaVu Sans Mono" w:eastAsia="Aptos" w:cs="DejaVu Sans Mono"/>
          <w:sz w:val="13"/>
        </w:rPr>
        <w:t>hedges_g &lt;- function(x,y) {</w:t>
      </w:r>
    </w:p>
    <w:p>
      <w:pPr>
        <w:spacing w:after="0" w:before="0" w:line="240" w:lineRule="auto"/>
      </w:pPr>
      <w:r>
        <w:rPr>
          <w:rFonts w:ascii="DejaVu Sans Mono" w:hAnsi="DejaVu Sans Mono" w:eastAsia="Aptos" w:cs="DejaVu Sans Mono"/>
          <w:sz w:val="13"/>
        </w:rPr>
        <w:t xml:space="preserve"> nx&lt;-length(x); ny&lt;-length(y)</w:t>
      </w:r>
    </w:p>
    <w:p>
      <w:pPr>
        <w:spacing w:after="0" w:before="0" w:line="240" w:lineRule="auto"/>
      </w:pPr>
      <w:r>
        <w:rPr>
          <w:rFonts w:ascii="DejaVu Sans Mono" w:hAnsi="DejaVu Sans Mono" w:eastAsia="Aptos" w:cs="DejaVu Sans Mono"/>
          <w:sz w:val="13"/>
        </w:rPr>
        <w:t xml:space="preserve"> sp &lt;- sqrt(((nx-1)*var(x)+(ny-1)*var(y))/(nx+ny-2))</w:t>
      </w:r>
    </w:p>
    <w:p>
      <w:pPr>
        <w:spacing w:after="0" w:before="0" w:line="240" w:lineRule="auto"/>
      </w:pPr>
      <w:r>
        <w:rPr>
          <w:rFonts w:ascii="DejaVu Sans Mono" w:hAnsi="DejaVu Sans Mono" w:eastAsia="Aptos" w:cs="DejaVu Sans Mono"/>
          <w:sz w:val="13"/>
        </w:rPr>
        <w:t xml:space="preserve"> (mean(x)-mean(y))/sp*(1-3/(4*(nx+ny)-9))</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welch_row &lt;- function(s) {</w:t>
      </w:r>
    </w:p>
    <w:p>
      <w:pPr>
        <w:spacing w:after="0" w:before="0" w:line="240" w:lineRule="auto"/>
      </w:pPr>
      <w:r>
        <w:rPr>
          <w:rFonts w:ascii="DejaVu Sans Mono" w:hAnsi="DejaVu Sans Mono" w:eastAsia="Aptos" w:cs="DejaVu Sans Mono"/>
          <w:sz w:val="13"/>
        </w:rPr>
        <w:t xml:space="preserve"> x &lt;- data[data$GROUP==1,s]; y &lt;- data[data$GROUP==2,s]</w:t>
      </w:r>
    </w:p>
    <w:p>
      <w:pPr>
        <w:spacing w:after="0" w:before="0" w:line="240" w:lineRule="auto"/>
      </w:pPr>
      <w:r>
        <w:rPr>
          <w:rFonts w:ascii="DejaVu Sans Mono" w:hAnsi="DejaVu Sans Mono" w:eastAsia="Aptos" w:cs="DejaVu Sans Mono"/>
          <w:sz w:val="13"/>
        </w:rPr>
        <w:t xml:space="preserve"> tt &lt;- t.test(x,y,var.equal=FALSE)</w:t>
      </w:r>
    </w:p>
    <w:p>
      <w:pPr>
        <w:spacing w:after="0" w:before="0" w:line="240" w:lineRule="auto"/>
      </w:pPr>
      <w:r>
        <w:rPr>
          <w:rFonts w:ascii="DejaVu Sans Mono" w:hAnsi="DejaVu Sans Mono" w:eastAsia="Aptos" w:cs="DejaVu Sans Mono"/>
          <w:sz w:val="13"/>
        </w:rPr>
        <w:t xml:space="preserve"> # 600-iteration bootstrap CI for standardized difference is descriptive only.</w:t>
      </w:r>
    </w:p>
    <w:p>
      <w:pPr>
        <w:spacing w:after="0" w:before="0" w:line="240" w:lineRule="auto"/>
      </w:pPr>
      <w:r>
        <w:rPr>
          <w:rFonts w:ascii="DejaVu Sans Mono" w:hAnsi="DejaVu Sans Mono" w:eastAsia="Aptos" w:cs="DejaVu Sans Mono"/>
          <w:sz w:val="13"/>
        </w:rPr>
        <w:t xml:space="preserve"> bs &lt;- replicate(600,hedges_g(sample(x,replace=TRUE),sample(y,replace=TRUE)))</w:t>
      </w:r>
    </w:p>
    <w:p>
      <w:pPr>
        <w:spacing w:after="0" w:before="0" w:line="240" w:lineRule="auto"/>
      </w:pPr>
      <w:r>
        <w:rPr>
          <w:rFonts w:ascii="DejaVu Sans Mono" w:hAnsi="DejaVu Sans Mono" w:eastAsia="Aptos" w:cs="DejaVu Sans Mono"/>
          <w:sz w:val="13"/>
        </w:rPr>
        <w:t xml:space="preserve"> u &lt;- suppressWarnings(wilcox.test(x,y,exact=FALSE))</w:t>
      </w:r>
    </w:p>
    <w:p>
      <w:pPr>
        <w:spacing w:after="0" w:before="0" w:line="240" w:lineRule="auto"/>
      </w:pPr>
      <w:r>
        <w:rPr>
          <w:rFonts w:ascii="DejaVu Sans Mono" w:hAnsi="DejaVu Sans Mono" w:eastAsia="Aptos" w:cs="DejaVu Sans Mono"/>
          <w:sz w:val="13"/>
        </w:rPr>
        <w:t xml:space="preserve"> # rank-biserial correlation uses U statistic, not W directly; ties use average ranks.</w:t>
      </w:r>
    </w:p>
    <w:p>
      <w:pPr>
        <w:spacing w:after="0" w:before="0" w:line="240" w:lineRule="auto"/>
      </w:pPr>
      <w:r>
        <w:rPr>
          <w:rFonts w:ascii="DejaVu Sans Mono" w:hAnsi="DejaVu Sans Mono" w:eastAsia="Aptos" w:cs="DejaVu Sans Mono"/>
          <w:sz w:val="13"/>
        </w:rPr>
        <w:t xml:space="preserve"> nx &lt;- length(x);ny &lt;- length(y)</w:t>
      </w:r>
    </w:p>
    <w:p>
      <w:pPr>
        <w:spacing w:after="0" w:before="0" w:line="240" w:lineRule="auto"/>
      </w:pPr>
      <w:r>
        <w:rPr>
          <w:rFonts w:ascii="DejaVu Sans Mono" w:hAnsi="DejaVu Sans Mono" w:eastAsia="Aptos" w:cs="DejaVu Sans Mono"/>
          <w:sz w:val="13"/>
        </w:rPr>
        <w:t xml:space="preserve"> ranks &lt;- rank(c(x,y),ties.method="average")</w:t>
      </w:r>
    </w:p>
    <w:p>
      <w:pPr>
        <w:spacing w:after="0" w:before="0" w:line="240" w:lineRule="auto"/>
      </w:pPr>
      <w:r>
        <w:rPr>
          <w:rFonts w:ascii="DejaVu Sans Mono" w:hAnsi="DejaVu Sans Mono" w:eastAsia="Aptos" w:cs="DejaVu Sans Mono"/>
          <w:sz w:val="13"/>
        </w:rPr>
        <w:t xml:space="preserve"> U &lt;- sum(ranks[seq_along(x)]) - nx*(nx+1)/2</w:t>
      </w:r>
    </w:p>
    <w:p>
      <w:pPr>
        <w:spacing w:after="0" w:before="0" w:line="240" w:lineRule="auto"/>
      </w:pPr>
      <w:r>
        <w:rPr>
          <w:rFonts w:ascii="DejaVu Sans Mono" w:hAnsi="DejaVu Sans Mono" w:eastAsia="Aptos" w:cs="DejaVu Sans Mono"/>
          <w:sz w:val="13"/>
        </w:rPr>
        <w:t xml:space="preserve"> data.frame(score=s,fire_mean=mean(x),non_mean=mean(y),</w:t>
      </w:r>
    </w:p>
    <w:p>
      <w:pPr>
        <w:spacing w:after="0" w:before="0" w:line="240" w:lineRule="auto"/>
      </w:pPr>
      <w:r>
        <w:rPr>
          <w:rFonts w:ascii="DejaVu Sans Mono" w:hAnsi="DejaVu Sans Mono" w:eastAsia="Aptos" w:cs="DejaVu Sans Mono"/>
          <w:sz w:val="13"/>
        </w:rPr>
        <w:t xml:space="preserve">  mean_difference_fire_minus_non=mean(x)-mean(y),</w:t>
      </w:r>
    </w:p>
    <w:p>
      <w:pPr>
        <w:spacing w:after="0" w:before="0" w:line="240" w:lineRule="auto"/>
      </w:pPr>
      <w:r>
        <w:rPr>
          <w:rFonts w:ascii="DejaVu Sans Mono" w:hAnsi="DejaVu Sans Mono" w:eastAsia="Aptos" w:cs="DejaVu Sans Mono"/>
          <w:sz w:val="13"/>
        </w:rPr>
        <w:t xml:space="preserve">  welch_t=unname(tt$statistic),welch_df=unname(tt$parameter),welch_p=tt$p.value,</w:t>
      </w:r>
    </w:p>
    <w:p>
      <w:pPr>
        <w:spacing w:after="0" w:before="0" w:line="240" w:lineRule="auto"/>
      </w:pPr>
      <w:r>
        <w:rPr>
          <w:rFonts w:ascii="DejaVu Sans Mono" w:hAnsi="DejaVu Sans Mono" w:eastAsia="Aptos" w:cs="DejaVu Sans Mono"/>
          <w:sz w:val="13"/>
        </w:rPr>
        <w:t xml:space="preserve">  diff_ci_low=tt$conf.int[1],diff_ci_high=tt$conf.int[2],hedges_g=hedges_g(x,y),</w:t>
      </w:r>
    </w:p>
    <w:p>
      <w:pPr>
        <w:spacing w:after="0" w:before="0" w:line="240" w:lineRule="auto"/>
      </w:pPr>
      <w:r>
        <w:rPr>
          <w:rFonts w:ascii="DejaVu Sans Mono" w:hAnsi="DejaVu Sans Mono" w:eastAsia="Aptos" w:cs="DejaVu Sans Mono"/>
          <w:sz w:val="13"/>
        </w:rPr>
        <w:t xml:space="preserve">  g_boot_ci_low=quantile(bs,.025),g_boot_ci_high=quantile(bs,.975),</w:t>
      </w:r>
    </w:p>
    <w:p>
      <w:pPr>
        <w:spacing w:after="0" w:before="0" w:line="240" w:lineRule="auto"/>
      </w:pPr>
      <w:r>
        <w:rPr>
          <w:rFonts w:ascii="DejaVu Sans Mono" w:hAnsi="DejaVu Sans Mono" w:eastAsia="Aptos" w:cs="DejaVu Sans Mono"/>
          <w:sz w:val="13"/>
        </w:rPr>
        <w:t xml:space="preserve">  brown_forsythe_p=car::leveneTest(c(x,y), factor(rep(c("fire","non"),c(nx,ny))),center=median)[1,"Pr(&gt;F)"],</w:t>
      </w:r>
    </w:p>
    <w:p>
      <w:pPr>
        <w:spacing w:after="0" w:before="0" w:line="240" w:lineRule="auto"/>
      </w:pPr>
      <w:r>
        <w:rPr>
          <w:rFonts w:ascii="DejaVu Sans Mono" w:hAnsi="DejaVu Sans Mono" w:eastAsia="Aptos" w:cs="DejaVu Sans Mono"/>
          <w:sz w:val="13"/>
        </w:rPr>
        <w:t xml:space="preserve">  shapiro_fire_p=shapiro.test(x)$p.value,shapiro_non_p=shapiro.test(y)$p.value,</w:t>
      </w:r>
    </w:p>
    <w:p>
      <w:pPr>
        <w:spacing w:after="0" w:before="0" w:line="240" w:lineRule="auto"/>
      </w:pPr>
      <w:r>
        <w:rPr>
          <w:rFonts w:ascii="DejaVu Sans Mono" w:hAnsi="DejaVu Sans Mono" w:eastAsia="Aptos" w:cs="DejaVu Sans Mono"/>
          <w:sz w:val="13"/>
        </w:rPr>
        <w:t xml:space="preserve">  mann_whitney_p=u$p.value,rank_biserial=(2*U/(nx*ny)-1))</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contrasts &lt;- do.call(rbind,lapply(c(SCORES,"A_ITEM_SUM_RAW","EM_ITEM_SUM_RAW","H_ITEM_SUM_RAW"),welch_row))</w:t>
      </w:r>
    </w:p>
    <w:p>
      <w:pPr>
        <w:spacing w:after="0" w:before="0" w:line="240" w:lineRule="auto"/>
      </w:pPr>
      <w:r>
        <w:rPr>
          <w:rFonts w:ascii="DejaVu Sans Mono" w:hAnsi="DejaVu Sans Mono" w:eastAsia="Aptos" w:cs="DejaVu Sans Mono"/>
          <w:sz w:val="13"/>
        </w:rPr>
        <w:t>contrasts$welch_BH_q &lt;- NA_real_</w:t>
      </w:r>
    </w:p>
    <w:p>
      <w:pPr>
        <w:spacing w:after="0" w:before="0" w:line="240" w:lineRule="auto"/>
      </w:pPr>
      <w:r>
        <w:rPr>
          <w:rFonts w:ascii="DejaVu Sans Mono" w:hAnsi="DejaVu Sans Mono" w:eastAsia="Aptos" w:cs="DejaVu Sans Mono"/>
          <w:sz w:val="13"/>
        </w:rPr>
        <w:t>idx &lt;- which(contrasts$score %in% SCORES)</w:t>
      </w:r>
    </w:p>
    <w:p>
      <w:pPr>
        <w:spacing w:after="0" w:before="0" w:line="240" w:lineRule="auto"/>
      </w:pPr>
      <w:r>
        <w:rPr>
          <w:rFonts w:ascii="DejaVu Sans Mono" w:hAnsi="DejaVu Sans Mono" w:eastAsia="Aptos" w:cs="DejaVu Sans Mono"/>
          <w:sz w:val="13"/>
        </w:rPr>
        <w:t>contrasts$welch_BH_q[idx] &lt;- p.adjust(contrasts$welch_p[idx],"BH")</w:t>
      </w:r>
    </w:p>
    <w:p>
      <w:pPr>
        <w:spacing w:after="0" w:before="0" w:line="240" w:lineRule="auto"/>
      </w:pPr>
      <w:r>
        <w:rPr>
          <w:rFonts w:ascii="DejaVu Sans Mono" w:hAnsi="DejaVu Sans Mono" w:eastAsia="Aptos" w:cs="DejaVu Sans Mono"/>
          <w:sz w:val="13"/>
        </w:rPr>
        <w:t>contrasts$interpretation &lt;- "DIAGNOSTIC ONLY; extreme overlap/duplication breaks independent-case inference"</w:t>
      </w:r>
    </w:p>
    <w:p>
      <w:pPr>
        <w:spacing w:after="0" w:before="0" w:line="240" w:lineRule="auto"/>
      </w:pPr>
      <w:r>
        <w:rPr>
          <w:rFonts w:ascii="DejaVu Sans Mono" w:hAnsi="DejaVu Sans Mono" w:eastAsia="Aptos" w:cs="DejaVu Sans Mono"/>
          <w:sz w:val="13"/>
        </w:rPr>
        <w:t>write.csv(contrasts,file.path(out_dir,"group_differences_unreliable_diagnostic.csv"),row.names=FALSE)</w:t>
      </w:r>
    </w:p>
    <w:p>
      <w:pPr>
        <w:spacing w:after="0" w:before="0" w:line="240" w:lineRule="auto"/>
      </w:pPr>
    </w:p>
    <w:p>
      <w:pPr>
        <w:spacing w:after="0" w:before="0" w:line="240" w:lineRule="auto"/>
      </w:pPr>
      <w:r>
        <w:rPr>
          <w:rFonts w:ascii="DejaVu Sans Mono" w:hAnsi="DejaVu Sans Mono" w:eastAsia="Aptos" w:cs="DejaVu Sans Mono"/>
          <w:sz w:val="13"/>
        </w:rPr>
        <w:t># 9. Group-demographic association diagnostics (independence is violated).</w:t>
      </w:r>
    </w:p>
    <w:p>
      <w:pPr>
        <w:spacing w:after="0" w:before="0" w:line="240" w:lineRule="auto"/>
      </w:pPr>
      <w:r>
        <w:rPr>
          <w:rFonts w:ascii="DejaVu Sans Mono" w:hAnsi="DejaVu Sans Mono" w:eastAsia="Aptos" w:cs="DejaVu Sans Mono"/>
          <w:sz w:val="13"/>
        </w:rPr>
        <w:t>demo_tests &lt;- do.call(rbind,lapply(c("AGE","MARRIAGE","EDUCATIO"),function(s){</w:t>
      </w:r>
    </w:p>
    <w:p>
      <w:pPr>
        <w:spacing w:after="0" w:before="0" w:line="240" w:lineRule="auto"/>
      </w:pPr>
      <w:r>
        <w:rPr>
          <w:rFonts w:ascii="DejaVu Sans Mono" w:hAnsi="DejaVu Sans Mono" w:eastAsia="Aptos" w:cs="DejaVu Sans Mono"/>
          <w:sz w:val="13"/>
        </w:rPr>
        <w:t xml:space="preserve"> tab &lt;- table(raw$GROUP,raw[[s]])</w:t>
      </w:r>
    </w:p>
    <w:p>
      <w:pPr>
        <w:spacing w:after="0" w:before="0" w:line="240" w:lineRule="auto"/>
      </w:pPr>
      <w:r>
        <w:rPr>
          <w:rFonts w:ascii="DejaVu Sans Mono" w:hAnsi="DejaVu Sans Mono" w:eastAsia="Aptos" w:cs="DejaVu Sans Mono"/>
          <w:sz w:val="13"/>
        </w:rPr>
        <w:t xml:space="preserve"> chi &lt;- suppressWarnings(chisq.test(tab,correct=FALSE))</w:t>
      </w:r>
    </w:p>
    <w:p>
      <w:pPr>
        <w:spacing w:after="0" w:before="0" w:line="240" w:lineRule="auto"/>
      </w:pPr>
      <w:r>
        <w:rPr>
          <w:rFonts w:ascii="DejaVu Sans Mono" w:hAnsi="DejaVu Sans Mono" w:eastAsia="Aptos" w:cs="DejaVu Sans Mono"/>
          <w:sz w:val="13"/>
        </w:rPr>
        <w:t xml:space="preserve"> n &lt;- sum(tab);v &lt;- sqrt(as.numeric(chi$statistic)/(n*min(dim(tab)-1)))</w:t>
      </w:r>
    </w:p>
    <w:p>
      <w:pPr>
        <w:spacing w:after="0" w:before="0" w:line="240" w:lineRule="auto"/>
      </w:pPr>
      <w:r>
        <w:rPr>
          <w:rFonts w:ascii="DejaVu Sans Mono" w:hAnsi="DejaVu Sans Mono" w:eastAsia="Aptos" w:cs="DejaVu Sans Mono"/>
          <w:sz w:val="13"/>
        </w:rPr>
        <w:t xml:space="preserve"> p &lt;- if(any(chi$expected&lt;5)) suppressWarnings(chisq.test(tab,simulate.p.value=TRUE,B=4999)$p.value) else chi$p.value</w:t>
      </w:r>
    </w:p>
    <w:p>
      <w:pPr>
        <w:spacing w:after="0" w:before="0" w:line="240" w:lineRule="auto"/>
      </w:pPr>
      <w:r>
        <w:rPr>
          <w:rFonts w:ascii="DejaVu Sans Mono" w:hAnsi="DejaVu Sans Mono" w:eastAsia="Aptos" w:cs="DejaVu Sans Mono"/>
          <w:sz w:val="13"/>
        </w:rPr>
        <w:t xml:space="preserve"> data.frame(variable=s,chi2=unname(chi$statistic),p=p,dof=unname(chi$parameter),</w:t>
      </w:r>
    </w:p>
    <w:p>
      <w:pPr>
        <w:spacing w:after="0" w:before="0" w:line="240" w:lineRule="auto"/>
      </w:pPr>
      <w:r>
        <w:rPr>
          <w:rFonts w:ascii="DejaVu Sans Mono" w:hAnsi="DejaVu Sans Mono" w:eastAsia="Aptos" w:cs="DejaVu Sans Mono"/>
          <w:sz w:val="13"/>
        </w:rPr>
        <w:t xml:space="preserve"> cramers_v=v,min_expected=min(chi$expected),p_method=if(any(chi$expected&lt;5)) "permutation under independent rows" else "asymptotic chi-square")</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write.csv(demo_tests,file.path(out_dir,"demographic_group_associations_diagnostic.csv"),row.names=FALSE)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10. Exploratory correlations with both 240 rows and 1 row per unique 76-item pattern.</w:t>
      </w:r>
    </w:p>
    <w:p>
      <w:pPr>
        <w:spacing w:after="0" w:before="0" w:line="240" w:lineRule="auto"/>
      </w:pPr>
      <w:r>
        <w:rPr>
          <w:rFonts w:ascii="DejaVu Sans Mono" w:hAnsi="DejaVu Sans Mono" w:eastAsia="Aptos" w:cs="DejaVu Sans Mono"/>
          <w:sz w:val="13"/>
        </w:rPr>
        <w:t># Neither automatically recovers true independent respondents; unique-case reduction is sensitivity only.</w:t>
      </w:r>
    </w:p>
    <w:p>
      <w:pPr>
        <w:spacing w:after="0" w:before="0" w:line="240" w:lineRule="auto"/>
      </w:pPr>
      <w:r>
        <w:rPr>
          <w:rFonts w:ascii="DejaVu Sans Mono" w:hAnsi="DejaVu Sans Mono" w:eastAsia="Aptos" w:cs="DejaVu Sans Mono"/>
          <w:sz w:val="13"/>
        </w:rPr>
        <w:t>cor_rows &lt;- list()</w:t>
      </w:r>
    </w:p>
    <w:p>
      <w:pPr>
        <w:spacing w:after="0" w:before="0" w:line="240" w:lineRule="auto"/>
      </w:pPr>
      <w:r>
        <w:rPr>
          <w:rFonts w:ascii="DejaVu Sans Mono" w:hAnsi="DejaVu Sans Mono" w:eastAsia="Aptos" w:cs="DejaVu Sans Mono"/>
          <w:sz w:val="13"/>
        </w:rPr>
        <w:t>for (sample_name in c("full_240","unique_profiles")) {</w:t>
      </w:r>
    </w:p>
    <w:p>
      <w:pPr>
        <w:spacing w:after="0" w:before="0" w:line="240" w:lineRule="auto"/>
      </w:pPr>
      <w:r>
        <w:rPr>
          <w:rFonts w:ascii="DejaVu Sans Mono" w:hAnsi="DejaVu Sans Mono" w:eastAsia="Aptos" w:cs="DejaVu Sans Mono"/>
          <w:sz w:val="13"/>
        </w:rPr>
        <w:t xml:space="preserve"> ix &lt;- if (sample_name=="full_240") seq_len(nrow(data)) else !duplicated(data$QUESTIONNAIRE_PROFILE_ID)</w:t>
      </w:r>
    </w:p>
    <w:p>
      <w:pPr>
        <w:spacing w:after="0" w:before="0" w:line="240" w:lineRule="auto"/>
      </w:pPr>
      <w:r>
        <w:rPr>
          <w:rFonts w:ascii="DejaVu Sans Mono" w:hAnsi="DejaVu Sans Mono" w:eastAsia="Aptos" w:cs="DejaVu Sans Mono"/>
          <w:sz w:val="13"/>
        </w:rPr>
        <w:t xml:space="preserve"> sub &lt;- data[ix,,drop=FALSE]</w:t>
      </w:r>
    </w:p>
    <w:p>
      <w:pPr>
        <w:spacing w:after="0" w:before="0" w:line="240" w:lineRule="auto"/>
      </w:pPr>
      <w:r>
        <w:rPr>
          <w:rFonts w:ascii="DejaVu Sans Mono" w:hAnsi="DejaVu Sans Mono" w:eastAsia="Aptos" w:cs="DejaVu Sans Mono"/>
          <w:sz w:val="13"/>
        </w:rPr>
        <w:t xml:space="preserve"> pairs &lt;- combn(SCORES,2,simplify=FALSE)</w:t>
      </w:r>
    </w:p>
    <w:p>
      <w:pPr>
        <w:spacing w:after="0" w:before="0" w:line="240" w:lineRule="auto"/>
      </w:pPr>
      <w:r>
        <w:rPr>
          <w:rFonts w:ascii="DejaVu Sans Mono" w:hAnsi="DejaVu Sans Mono" w:eastAsia="Aptos" w:cs="DejaVu Sans Mono"/>
          <w:sz w:val="13"/>
        </w:rPr>
        <w:t xml:space="preserve"> for (k in seq_along(pairs)) {</w:t>
      </w:r>
    </w:p>
    <w:p>
      <w:pPr>
        <w:spacing w:after="0" w:before="0" w:line="240" w:lineRule="auto"/>
      </w:pPr>
      <w:r>
        <w:rPr>
          <w:rFonts w:ascii="DejaVu Sans Mono" w:hAnsi="DejaVu Sans Mono" w:eastAsia="Aptos" w:cs="DejaVu Sans Mono"/>
          <w:sz w:val="13"/>
        </w:rPr>
        <w:t xml:space="preserve">  pair &lt;- pairs[[k]];x&lt;-sub[[pair[1]]];y&lt;-sub[[pair[2]]]</w:t>
      </w:r>
    </w:p>
    <w:p>
      <w:pPr>
        <w:spacing w:after="0" w:before="0" w:line="240" w:lineRule="auto"/>
      </w:pPr>
      <w:r>
        <w:rPr>
          <w:rFonts w:ascii="DejaVu Sans Mono" w:hAnsi="DejaVu Sans Mono" w:eastAsia="Aptos" w:cs="DejaVu Sans Mono"/>
          <w:sz w:val="13"/>
        </w:rPr>
        <w:t xml:space="preserve">  rho &lt;- suppressWarnings(cor.test(x,y,method="spearman",exact=FALSE))</w:t>
      </w:r>
    </w:p>
    <w:p>
      <w:pPr>
        <w:spacing w:after="0" w:before="0" w:line="240" w:lineRule="auto"/>
      </w:pPr>
      <w:r>
        <w:rPr>
          <w:rFonts w:ascii="DejaVu Sans Mono" w:hAnsi="DejaVu Sans Mono" w:eastAsia="Aptos" w:cs="DejaVu Sans Mono"/>
          <w:sz w:val="13"/>
        </w:rPr>
        <w:t xml:space="preserve">  pearson &lt;- cor.test(x,y,method="pearson")</w:t>
      </w:r>
    </w:p>
    <w:p>
      <w:pPr>
        <w:spacing w:after="0" w:before="0" w:line="240" w:lineRule="auto"/>
      </w:pPr>
      <w:r>
        <w:rPr>
          <w:rFonts w:ascii="DejaVu Sans Mono" w:hAnsi="DejaVu Sans Mono" w:eastAsia="Aptos" w:cs="DejaVu Sans Mono"/>
          <w:sz w:val="13"/>
        </w:rPr>
        <w:t xml:space="preserve">  # Fisher transform interval for Pearson r, bootstrap for Spearman rho.</w:t>
      </w:r>
    </w:p>
    <w:p>
      <w:pPr>
        <w:spacing w:after="0" w:before="0" w:line="240" w:lineRule="auto"/>
      </w:pPr>
      <w:r>
        <w:rPr>
          <w:rFonts w:ascii="DejaVu Sans Mono" w:hAnsi="DejaVu Sans Mono" w:eastAsia="Aptos" w:cs="DejaVu Sans Mono"/>
          <w:sz w:val="13"/>
        </w:rPr>
        <w:t xml:space="preserve">  n&lt;-length(x);z&lt;-atanh(unname(pearson$estimate));ci&lt;-tanh(z+c(-1,1)*qnorm(.975)/sqrt(n-3))</w:t>
      </w:r>
    </w:p>
    <w:p>
      <w:pPr>
        <w:spacing w:after="0" w:before="0" w:line="240" w:lineRule="auto"/>
      </w:pPr>
      <w:r>
        <w:rPr>
          <w:rFonts w:ascii="DejaVu Sans Mono" w:hAnsi="DejaVu Sans Mono" w:eastAsia="Aptos" w:cs="DejaVu Sans Mono"/>
          <w:sz w:val="13"/>
        </w:rPr>
        <w:t xml:space="preserve">  boot &lt;- replicate(300,{j&lt;-sample.int(n,n,replace=TRUE);cor(x[j],y[j],method="spearman")})</w:t>
      </w:r>
    </w:p>
    <w:p>
      <w:pPr>
        <w:spacing w:after="0" w:before="0" w:line="240" w:lineRule="auto"/>
      </w:pPr>
      <w:r>
        <w:rPr>
          <w:rFonts w:ascii="DejaVu Sans Mono" w:hAnsi="DejaVu Sans Mono" w:eastAsia="Aptos" w:cs="DejaVu Sans Mono"/>
          <w:sz w:val="13"/>
        </w:rPr>
        <w:t xml:space="preserve">  cor_rows[[paste0(sample_name,"_",k)]] &lt;- data.frame(sample=sample_name,x=pair[1],y=pair[2],n=n,</w:t>
      </w:r>
    </w:p>
    <w:p>
      <w:pPr>
        <w:spacing w:after="0" w:before="0" w:line="240" w:lineRule="auto"/>
      </w:pPr>
      <w:r>
        <w:rPr>
          <w:rFonts w:ascii="DejaVu Sans Mono" w:hAnsi="DejaVu Sans Mono" w:eastAsia="Aptos" w:cs="DejaVu Sans Mono"/>
          <w:sz w:val="13"/>
        </w:rPr>
        <w:t xml:space="preserve">   spearman_rho=unname(rho$estimate),spearman_p=rho$p.value,</w:t>
      </w:r>
    </w:p>
    <w:p>
      <w:pPr>
        <w:spacing w:after="0" w:before="0" w:line="240" w:lineRule="auto"/>
      </w:pPr>
      <w:r>
        <w:rPr>
          <w:rFonts w:ascii="DejaVu Sans Mono" w:hAnsi="DejaVu Sans Mono" w:eastAsia="Aptos" w:cs="DejaVu Sans Mono"/>
          <w:sz w:val="13"/>
        </w:rPr>
        <w:t xml:space="preserve">   spearman_ci_low=quantile(boot,.025),spearman_ci_high=quantile(boot,.975),</w:t>
      </w:r>
    </w:p>
    <w:p>
      <w:pPr>
        <w:spacing w:after="0" w:before="0" w:line="240" w:lineRule="auto"/>
      </w:pPr>
      <w:r>
        <w:rPr>
          <w:rFonts w:ascii="DejaVu Sans Mono" w:hAnsi="DejaVu Sans Mono" w:eastAsia="Aptos" w:cs="DejaVu Sans Mono"/>
          <w:sz w:val="13"/>
        </w:rPr>
        <w:t xml:space="preserve">   pearson_r=unname(pearson$estimate),pearson_p=pearson$p.value,</w:t>
      </w:r>
    </w:p>
    <w:p>
      <w:pPr>
        <w:spacing w:after="0" w:before="0" w:line="240" w:lineRule="auto"/>
      </w:pPr>
      <w:r>
        <w:rPr>
          <w:rFonts w:ascii="DejaVu Sans Mono" w:hAnsi="DejaVu Sans Mono" w:eastAsia="Aptos" w:cs="DejaVu Sans Mono"/>
          <w:sz w:val="13"/>
        </w:rPr>
        <w:t xml:space="preserve">   pearson_fisher_ci_low=ci[1],pearson_fisher_ci_high=ci[2])</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correlations &lt;- do.call(rbind,cor_rows)</w:t>
      </w:r>
    </w:p>
    <w:p>
      <w:pPr>
        <w:spacing w:after="0" w:before="0" w:line="240" w:lineRule="auto"/>
      </w:pPr>
      <w:r>
        <w:rPr>
          <w:rFonts w:ascii="DejaVu Sans Mono" w:hAnsi="DejaVu Sans Mono" w:eastAsia="Aptos" w:cs="DejaVu Sans Mono"/>
          <w:sz w:val="13"/>
        </w:rPr>
        <w:t>correlations$spearman_BH_q &lt;- ave(correlations$spearman_p,correlations$sample,</w:t>
      </w:r>
    </w:p>
    <w:p>
      <w:pPr>
        <w:spacing w:after="0" w:before="0" w:line="240" w:lineRule="auto"/>
      </w:pPr>
      <w:r>
        <w:rPr>
          <w:rFonts w:ascii="DejaVu Sans Mono" w:hAnsi="DejaVu Sans Mono" w:eastAsia="Aptos" w:cs="DejaVu Sans Mono"/>
          <w:sz w:val="13"/>
        </w:rPr>
        <w:t xml:space="preserve"> FUN=function(p) p.adjust(p,"BH"))</w:t>
      </w:r>
    </w:p>
    <w:p>
      <w:pPr>
        <w:spacing w:after="0" w:before="0" w:line="240" w:lineRule="auto"/>
      </w:pPr>
      <w:r>
        <w:rPr>
          <w:rFonts w:ascii="DejaVu Sans Mono" w:hAnsi="DejaVu Sans Mono" w:eastAsia="Aptos" w:cs="DejaVu Sans Mono"/>
          <w:sz w:val="13"/>
        </w:rPr>
        <w:t>write.csv(correlations,file.path(out_dir,"score_correlations_exploratory.csv"),row.names=FALSE)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11. HC3 OLS regressions for education/marriage/age-adjusted DESCRIPTIVE diagnostics.</w:t>
      </w:r>
    </w:p>
    <w:p>
      <w:pPr>
        <w:spacing w:after="0" w:before="0" w:line="240" w:lineRule="auto"/>
      </w:pPr>
      <w:r>
        <w:rPr>
          <w:rFonts w:ascii="DejaVu Sans Mono" w:hAnsi="DejaVu Sans Mono" w:eastAsia="Aptos" w:cs="DejaVu Sans Mono"/>
          <w:sz w:val="13"/>
        </w:rPr>
        <w:t>model_results &lt;- list(); diagnostics &lt;- list()</w:t>
      </w:r>
    </w:p>
    <w:p>
      <w:pPr>
        <w:spacing w:after="0" w:before="0" w:line="240" w:lineRule="auto"/>
      </w:pPr>
      <w:r>
        <w:rPr>
          <w:rFonts w:ascii="DejaVu Sans Mono" w:hAnsi="DejaVu Sans Mono" w:eastAsia="Aptos" w:cs="DejaVu Sans Mono"/>
          <w:sz w:val="13"/>
        </w:rPr>
        <w:t>for (s in SCORES) {</w:t>
      </w:r>
    </w:p>
    <w:p>
      <w:pPr>
        <w:spacing w:after="0" w:before="0" w:line="240" w:lineRule="auto"/>
      </w:pPr>
      <w:r>
        <w:rPr>
          <w:rFonts w:ascii="DejaVu Sans Mono" w:hAnsi="DejaVu Sans Mono" w:eastAsia="Aptos" w:cs="DejaVu Sans Mono"/>
          <w:sz w:val="13"/>
        </w:rPr>
        <w:t xml:space="preserve"> dd &lt;- data; dd$FIRE &lt;- as.integer(dd$GROUP==1)</w:t>
      </w:r>
    </w:p>
    <w:p>
      <w:pPr>
        <w:spacing w:after="0" w:before="0" w:line="240" w:lineRule="auto"/>
      </w:pPr>
      <w:r>
        <w:rPr>
          <w:rFonts w:ascii="DejaVu Sans Mono" w:hAnsi="DejaVu Sans Mono" w:eastAsia="Aptos" w:cs="DejaVu Sans Mono"/>
          <w:sz w:val="13"/>
        </w:rPr>
        <w:t xml:space="preserve"> dd$MARRIAGE_F &lt;- as.integer(dd$MARRIAGE==2)</w:t>
      </w:r>
    </w:p>
    <w:p>
      <w:pPr>
        <w:spacing w:after="0" w:before="0" w:line="240" w:lineRule="auto"/>
      </w:pPr>
      <w:r>
        <w:rPr>
          <w:rFonts w:ascii="DejaVu Sans Mono" w:hAnsi="DejaVu Sans Mono" w:eastAsia="Aptos" w:cs="DejaVu Sans Mono"/>
          <w:sz w:val="13"/>
        </w:rPr>
        <w:t xml:space="preserve"> fit &lt;- lm(reformulate(c("FIRE","AGEE","MARRIAGE_F","EDUC_BAND"),response=s),data=dd)</w:t>
      </w:r>
    </w:p>
    <w:p>
      <w:pPr>
        <w:spacing w:after="0" w:before="0" w:line="240" w:lineRule="auto"/>
      </w:pPr>
      <w:r>
        <w:rPr>
          <w:rFonts w:ascii="DejaVu Sans Mono" w:hAnsi="DejaVu Sans Mono" w:eastAsia="Aptos" w:cs="DejaVu Sans Mono"/>
          <w:sz w:val="13"/>
        </w:rPr>
        <w:t xml:space="preserve"> vv &lt;- sandwich::vcovHC(fit,type="HC3"); cc &lt;- coef(fit); ss &lt;- sqrt(diag(vv));</w:t>
      </w:r>
    </w:p>
    <w:p>
      <w:pPr>
        <w:spacing w:after="0" w:before="0" w:line="240" w:lineRule="auto"/>
      </w:pPr>
      <w:r>
        <w:rPr>
          <w:rFonts w:ascii="DejaVu Sans Mono" w:hAnsi="DejaVu Sans Mono" w:eastAsia="Aptos" w:cs="DejaVu Sans Mono"/>
          <w:sz w:val="13"/>
        </w:rPr>
        <w:t xml:space="preserve"> residual_p &lt;- shapiro.test(resid(fit))$p.value</w:t>
      </w:r>
    </w:p>
    <w:p>
      <w:pPr>
        <w:spacing w:after="0" w:before="0" w:line="240" w:lineRule="auto"/>
      </w:pPr>
      <w:r>
        <w:rPr>
          <w:rFonts w:ascii="DejaVu Sans Mono" w:hAnsi="DejaVu Sans Mono" w:eastAsia="Aptos" w:cs="DejaVu Sans Mono"/>
          <w:sz w:val="13"/>
        </w:rPr>
        <w:t xml:space="preserve"> bp_p &lt;- lmtest::bptest(fit)$p.value</w:t>
      </w:r>
    </w:p>
    <w:p>
      <w:pPr>
        <w:spacing w:after="0" w:before="0" w:line="240" w:lineRule="auto"/>
      </w:pPr>
      <w:r>
        <w:rPr>
          <w:rFonts w:ascii="DejaVu Sans Mono" w:hAnsi="DejaVu Sans Mono" w:eastAsia="Aptos" w:cs="DejaVu Sans Mono"/>
          <w:sz w:val="13"/>
        </w:rPr>
        <w:t xml:space="preserve"> vif_obj &lt;- car::vif(fit)</w:t>
      </w:r>
    </w:p>
    <w:p>
      <w:pPr>
        <w:spacing w:after="0" w:before="0" w:line="240" w:lineRule="auto"/>
      </w:pPr>
      <w:r>
        <w:rPr>
          <w:rFonts w:ascii="DejaVu Sans Mono" w:hAnsi="DejaVu Sans Mono" w:eastAsia="Aptos" w:cs="DejaVu Sans Mono"/>
          <w:sz w:val="13"/>
        </w:rPr>
        <w:t xml:space="preserve"> max_vif &lt;- if(is.matrix(vif_obj)) max(vif_obj[,"GVIF"]^(1/(2*vif_obj[,"Df"]))) else max(vif_obj)</w:t>
      </w:r>
    </w:p>
    <w:p>
      <w:pPr>
        <w:spacing w:after="0" w:before="0" w:line="240" w:lineRule="auto"/>
      </w:pPr>
      <w:r>
        <w:rPr>
          <w:rFonts w:ascii="DejaVu Sans Mono" w:hAnsi="DejaVu Sans Mono" w:eastAsia="Aptos" w:cs="DejaVu Sans Mono"/>
          <w:sz w:val="13"/>
        </w:rPr>
        <w:t xml:space="preserve"> diagnostics[[s]] &lt;- data.frame(score=s,n=nobs(fit),r2=summary(fit)$r.squared,</w:t>
      </w:r>
    </w:p>
    <w:p>
      <w:pPr>
        <w:spacing w:after="0" w:before="0" w:line="240" w:lineRule="auto"/>
      </w:pPr>
      <w:r>
        <w:rPr>
          <w:rFonts w:ascii="DejaVu Sans Mono" w:hAnsi="DejaVu Sans Mono" w:eastAsia="Aptos" w:cs="DejaVu Sans Mono"/>
          <w:sz w:val="13"/>
        </w:rPr>
        <w:t xml:space="preserve">  adjusted_r2=summary(fit)$adj.r.squared,AIC=AIC(fit),BIC=BIC(fit),</w:t>
      </w:r>
    </w:p>
    <w:p>
      <w:pPr>
        <w:spacing w:after="0" w:before="0" w:line="240" w:lineRule="auto"/>
      </w:pPr>
      <w:r>
        <w:rPr>
          <w:rFonts w:ascii="DejaVu Sans Mono" w:hAnsi="DejaVu Sans Mono" w:eastAsia="Aptos" w:cs="DejaVu Sans Mono"/>
          <w:sz w:val="13"/>
        </w:rPr>
        <w:t xml:space="preserve">  residual_shapiro_p=residual_p,breusch_pagan_p=bp_p,max_vif=max_vif)</w:t>
      </w:r>
    </w:p>
    <w:p>
      <w:pPr>
        <w:spacing w:after="0" w:before="0" w:line="240" w:lineRule="auto"/>
      </w:pPr>
      <w:r>
        <w:rPr>
          <w:rFonts w:ascii="DejaVu Sans Mono" w:hAnsi="DejaVu Sans Mono" w:eastAsia="Aptos" w:cs="DejaVu Sans Mono"/>
          <w:sz w:val="13"/>
        </w:rPr>
        <w:t xml:space="preserve"> for (term in c("FIRE","AGEE","MARRIAGE_F")) {</w:t>
      </w:r>
    </w:p>
    <w:p>
      <w:pPr>
        <w:spacing w:after="0" w:before="0" w:line="240" w:lineRule="auto"/>
      </w:pPr>
      <w:r>
        <w:rPr>
          <w:rFonts w:ascii="DejaVu Sans Mono" w:hAnsi="DejaVu Sans Mono" w:eastAsia="Aptos" w:cs="DejaVu Sans Mono"/>
          <w:sz w:val="13"/>
        </w:rPr>
        <w:t xml:space="preserve">  val &lt;- cc[term];se &lt;- ss[term];p &lt;- 2*pnorm(-abs(val/se))</w:t>
      </w:r>
    </w:p>
    <w:p>
      <w:pPr>
        <w:spacing w:after="0" w:before="0" w:line="240" w:lineRule="auto"/>
      </w:pPr>
      <w:r>
        <w:rPr>
          <w:rFonts w:ascii="DejaVu Sans Mono" w:hAnsi="DejaVu Sans Mono" w:eastAsia="Aptos" w:cs="DejaVu Sans Mono"/>
          <w:sz w:val="13"/>
        </w:rPr>
        <w:t xml:space="preserve">  model_results[[paste(s,term)]] &lt;- data.frame(score=s,term=term,coef=unname(val),</w:t>
      </w:r>
    </w:p>
    <w:p>
      <w:pPr>
        <w:spacing w:after="0" w:before="0" w:line="240" w:lineRule="auto"/>
      </w:pPr>
      <w:r>
        <w:rPr>
          <w:rFonts w:ascii="DejaVu Sans Mono" w:hAnsi="DejaVu Sans Mono" w:eastAsia="Aptos" w:cs="DejaVu Sans Mono"/>
          <w:sz w:val="13"/>
        </w:rPr>
        <w:t xml:space="preserve">   se_HC3=unname(se),ci_low=unname(val-1.96*se),ci_high=unname(val+1.96*se),</w:t>
      </w:r>
    </w:p>
    <w:p>
      <w:pPr>
        <w:spacing w:after="0" w:before="0" w:line="240" w:lineRule="auto"/>
      </w:pPr>
      <w:r>
        <w:rPr>
          <w:rFonts w:ascii="DejaVu Sans Mono" w:hAnsi="DejaVu Sans Mono" w:eastAsia="Aptos" w:cs="DejaVu Sans Mono"/>
          <w:sz w:val="13"/>
        </w:rPr>
        <w:t xml:space="preserve">   p=unname(p),r2=summary(fit)$r.squared,adjusted_r2=summary(fit)$adj.r.squared,</w:t>
      </w:r>
    </w:p>
    <w:p>
      <w:pPr>
        <w:spacing w:after="0" w:before="0" w:line="240" w:lineRule="auto"/>
      </w:pPr>
      <w:r>
        <w:rPr>
          <w:rFonts w:ascii="DejaVu Sans Mono" w:hAnsi="DejaVu Sans Mono" w:eastAsia="Aptos" w:cs="DejaVu Sans Mono"/>
          <w:sz w:val="13"/>
        </w:rPr>
        <w:t xml:space="preserve">   AIC=AIC(fit),BIC=BIC(fit),residual_shapiro_p=residual_p,</w:t>
      </w:r>
    </w:p>
    <w:p>
      <w:pPr>
        <w:spacing w:after="0" w:before="0" w:line="240" w:lineRule="auto"/>
      </w:pPr>
      <w:r>
        <w:rPr>
          <w:rFonts w:ascii="DejaVu Sans Mono" w:hAnsi="DejaVu Sans Mono" w:eastAsia="Aptos" w:cs="DejaVu Sans Mono"/>
          <w:sz w:val="13"/>
        </w:rPr>
        <w:t xml:space="preserve">   breusch_pagan_p=bp_p,max_vif=max_vif)</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models &lt;- do.call(rbind,model_results)</w:t>
      </w:r>
    </w:p>
    <w:p>
      <w:pPr>
        <w:spacing w:after="0" w:before="0" w:line="240" w:lineRule="auto"/>
      </w:pPr>
      <w:r>
        <w:rPr>
          <w:rFonts w:ascii="DejaVu Sans Mono" w:hAnsi="DejaVu Sans Mono" w:eastAsia="Aptos" w:cs="DejaVu Sans Mono"/>
          <w:sz w:val="13"/>
        </w:rPr>
        <w:t>models$group_term_BH_q &lt;- NA_real_</w:t>
      </w:r>
    </w:p>
    <w:p>
      <w:pPr>
        <w:spacing w:after="0" w:before="0" w:line="240" w:lineRule="auto"/>
      </w:pPr>
      <w:r>
        <w:rPr>
          <w:rFonts w:ascii="DejaVu Sans Mono" w:hAnsi="DejaVu Sans Mono" w:eastAsia="Aptos" w:cs="DejaVu Sans Mono"/>
          <w:sz w:val="13"/>
        </w:rPr>
        <w:t>sel &lt;- models$term == "FIRE";models$group_term_BH_q[sel] &lt;- p.adjust(models$p[sel],method="BH")</w:t>
      </w:r>
    </w:p>
    <w:p>
      <w:pPr>
        <w:spacing w:after="0" w:before="0" w:line="240" w:lineRule="auto"/>
      </w:pPr>
      <w:r>
        <w:rPr>
          <w:rFonts w:ascii="DejaVu Sans Mono" w:hAnsi="DejaVu Sans Mono" w:eastAsia="Aptos" w:cs="DejaVu Sans Mono"/>
          <w:sz w:val="13"/>
        </w:rPr>
        <w:t>models$interpretation &lt;- "Diagnostic only: robust SE does not cure replicated cases"</w:t>
      </w:r>
    </w:p>
    <w:p>
      <w:pPr>
        <w:spacing w:after="0" w:before="0" w:line="240" w:lineRule="auto"/>
      </w:pPr>
      <w:r>
        <w:rPr>
          <w:rFonts w:ascii="DejaVu Sans Mono" w:hAnsi="DejaVu Sans Mono" w:eastAsia="Aptos" w:cs="DejaVu Sans Mono"/>
          <w:sz w:val="13"/>
        </w:rPr>
        <w:t>write.csv(models,file.path(out_dir,"adjusted_regressions_unreliable_diagnostic.csv"),row.names=FALSE)</w:t>
      </w:r>
    </w:p>
    <w:p>
      <w:pPr>
        <w:spacing w:after="0" w:before="0" w:line="240" w:lineRule="auto"/>
      </w:pPr>
      <w:r>
        <w:rPr>
          <w:rFonts w:ascii="DejaVu Sans Mono" w:hAnsi="DejaVu Sans Mono" w:eastAsia="Aptos" w:cs="DejaVu Sans Mono"/>
          <w:sz w:val="13"/>
        </w:rPr>
        <w:t>write.csv(do.call(rbind,diagnostics),file.path(out_dir,"model_diagnostics.csv"),row.names=FALSE)</w:t>
      </w: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12. Reproducible figures: all titles explicitly warn against inferential use.</w:t>
      </w:r>
    </w:p>
    <w:p>
      <w:pPr>
        <w:spacing w:after="0" w:before="0" w:line="240" w:lineRule="auto"/>
      </w:pPr>
      <w:r>
        <w:rPr>
          <w:rFonts w:ascii="DejaVu Sans Mono" w:hAnsi="DejaVu Sans Mono" w:eastAsia="Aptos" w:cs="DejaVu Sans Mono"/>
          <w:sz w:val="13"/>
        </w:rPr>
        <w:t>p &lt;- ggplot2::ggplot(data,ggplot2::aes(x=GROUP_LABEL,y=TOTALA,fill=GROUP_LABEL))+</w:t>
      </w:r>
    </w:p>
    <w:p>
      <w:pPr>
        <w:spacing w:after="0" w:before="0" w:line="240" w:lineRule="auto"/>
      </w:pPr>
      <w:r>
        <w:rPr>
          <w:rFonts w:ascii="DejaVu Sans Mono" w:hAnsi="DejaVu Sans Mono" w:eastAsia="Aptos" w:cs="DejaVu Sans Mono"/>
          <w:sz w:val="13"/>
        </w:rPr>
        <w:t xml:space="preserve"> ggplot2::geom_boxplot(width=.55,alpha=.65,outlier.size=1)+</w:t>
      </w:r>
    </w:p>
    <w:p>
      <w:pPr>
        <w:spacing w:after="0" w:before="0" w:line="240" w:lineRule="auto"/>
      </w:pPr>
      <w:r>
        <w:rPr>
          <w:rFonts w:ascii="DejaVu Sans Mono" w:hAnsi="DejaVu Sans Mono" w:eastAsia="Aptos" w:cs="DejaVu Sans Mono"/>
          <w:sz w:val="13"/>
        </w:rPr>
        <w:t xml:space="preserve"> ggplot2::labs(title="Stored ambiguity-tolerance score by dataset group (UNVERIFIED)",</w:t>
      </w:r>
    </w:p>
    <w:p>
      <w:pPr>
        <w:spacing w:after="0" w:before="0" w:line="240" w:lineRule="auto"/>
      </w:pPr>
      <w:r>
        <w:rPr>
          <w:rFonts w:ascii="DejaVu Sans Mono" w:hAnsi="DejaVu Sans Mono" w:eastAsia="Aptos" w:cs="DejaVu Sans Mono"/>
          <w:sz w:val="13"/>
        </w:rPr>
        <w:t xml:space="preserve"> subtitle="119/120 aligned pairs have identical original questionnaire responses",</w:t>
      </w:r>
    </w:p>
    <w:p>
      <w:pPr>
        <w:spacing w:after="0" w:before="0" w:line="240" w:lineRule="auto"/>
      </w:pPr>
      <w:r>
        <w:rPr>
          <w:rFonts w:ascii="DejaVu Sans Mono" w:hAnsi="DejaVu Sans Mono" w:eastAsia="Aptos" w:cs="DejaVu Sans Mono"/>
          <w:sz w:val="13"/>
        </w:rPr>
        <w:t xml:space="preserve"> x="SPSS group code",y="Stored TOTALA score")+ggplot2::theme_minimal()+</w:t>
      </w:r>
    </w:p>
    <w:p>
      <w:pPr>
        <w:spacing w:after="0" w:before="0" w:line="240" w:lineRule="auto"/>
      </w:pPr>
      <w:r>
        <w:rPr>
          <w:rFonts w:ascii="DejaVu Sans Mono" w:hAnsi="DejaVu Sans Mono" w:eastAsia="Aptos" w:cs="DejaVu Sans Mono"/>
          <w:sz w:val="13"/>
        </w:rPr>
        <w:t xml:space="preserve"> ggplot2::theme(legend.position="none")</w:t>
      </w:r>
    </w:p>
    <w:p>
      <w:pPr>
        <w:spacing w:after="0" w:before="0" w:line="240" w:lineRule="auto"/>
      </w:pPr>
      <w:r>
        <w:rPr>
          <w:rFonts w:ascii="DejaVu Sans Mono" w:hAnsi="DejaVu Sans Mono" w:eastAsia="Aptos" w:cs="DejaVu Sans Mono"/>
          <w:sz w:val="13"/>
        </w:rPr>
        <w:t>ggplot2::ggsave(file.path(out_dir,"stored_TOTALA_group.png"),p,width=8,height=5,dpi=180)</w:t>
      </w:r>
    </w:p>
    <w:p>
      <w:pPr>
        <w:spacing w:after="0" w:before="0" w:line="240" w:lineRule="auto"/>
      </w:pPr>
      <w:r>
        <w:rPr>
          <w:rFonts w:ascii="DejaVu Sans Mono" w:hAnsi="DejaVu Sans Mono" w:eastAsia="Aptos" w:cs="DejaVu Sans Mono"/>
          <w:sz w:val="13"/>
        </w:rPr>
        <w:t>p &lt;- ggplot2::ggplot(data,ggplot2::aes(x=GROUP_LABEL,y=A_ITEM_SUM_RAW,fill=GROUP_LABEL))+</w:t>
      </w:r>
    </w:p>
    <w:p>
      <w:pPr>
        <w:spacing w:after="0" w:before="0" w:line="240" w:lineRule="auto"/>
      </w:pPr>
      <w:r>
        <w:rPr>
          <w:rFonts w:ascii="DejaVu Sans Mono" w:hAnsi="DejaVu Sans Mono" w:eastAsia="Aptos" w:cs="DejaVu Sans Mono"/>
          <w:sz w:val="13"/>
        </w:rPr>
        <w:t xml:space="preserve"> ggplot2::geom_boxplot(width=.55,alpha=.65,outlier.size=1)+</w:t>
      </w:r>
    </w:p>
    <w:p>
      <w:pPr>
        <w:spacing w:after="0" w:before="0" w:line="240" w:lineRule="auto"/>
      </w:pPr>
      <w:r>
        <w:rPr>
          <w:rFonts w:ascii="DejaVu Sans Mono" w:hAnsi="DejaVu Sans Mono" w:eastAsia="Aptos" w:cs="DejaVu Sans Mono"/>
          <w:sz w:val="13"/>
        </w:rPr>
        <w:t xml:space="preserve"> ggplot2::labs(title="Simple arithmetic sum of A1–A13 (NOT a validated scale score)",</w:t>
      </w:r>
    </w:p>
    <w:p>
      <w:pPr>
        <w:spacing w:after="0" w:before="0" w:line="240" w:lineRule="auto"/>
      </w:pPr>
      <w:r>
        <w:rPr>
          <w:rFonts w:ascii="DejaVu Sans Mono" w:hAnsi="DejaVu Sans Mono" w:eastAsia="Aptos" w:cs="DejaVu Sans Mono"/>
          <w:sz w:val="13"/>
        </w:rPr>
        <w:t xml:space="preserve"> x="SPSS group code",y="Unreversed/raw item sum")+ggplot2::theme_minimal()+</w:t>
      </w:r>
    </w:p>
    <w:p>
      <w:pPr>
        <w:spacing w:after="0" w:before="0" w:line="240" w:lineRule="auto"/>
      </w:pPr>
      <w:r>
        <w:rPr>
          <w:rFonts w:ascii="DejaVu Sans Mono" w:hAnsi="DejaVu Sans Mono" w:eastAsia="Aptos" w:cs="DejaVu Sans Mono"/>
          <w:sz w:val="13"/>
        </w:rPr>
        <w:t xml:space="preserve"> ggplot2::theme(legend.position="none")</w:t>
      </w:r>
    </w:p>
    <w:p>
      <w:pPr>
        <w:spacing w:after="0" w:before="0" w:line="240" w:lineRule="auto"/>
      </w:pPr>
      <w:r>
        <w:rPr>
          <w:rFonts w:ascii="DejaVu Sans Mono" w:hAnsi="DejaVu Sans Mono" w:eastAsia="Aptos" w:cs="DejaVu Sans Mono"/>
          <w:sz w:val="13"/>
        </w:rPr>
        <w:t>ggplot2::ggsave(file.path(out_dir,"raw_A_item_sum_group.png"),p,width=8,height=5,dpi=180)</w:t>
      </w:r>
    </w:p>
    <w:p>
      <w:pPr>
        <w:spacing w:after="0" w:before="0" w:line="240" w:lineRule="auto"/>
      </w:pPr>
      <w:r>
        <w:rPr>
          <w:rFonts w:ascii="DejaVu Sans Mono" w:hAnsi="DejaVu Sans Mono" w:eastAsia="Aptos" w:cs="DejaVu Sans Mono"/>
          <w:sz w:val="13"/>
        </w:rPr>
        <w:t>m &lt;- cor(data[,SCORES],method="spearman",use="pairwise.complete.obs")</w:t>
      </w:r>
    </w:p>
    <w:p>
      <w:pPr>
        <w:spacing w:after="0" w:before="0" w:line="240" w:lineRule="auto"/>
      </w:pPr>
      <w:r>
        <w:rPr>
          <w:rFonts w:ascii="DejaVu Sans Mono" w:hAnsi="DejaVu Sans Mono" w:eastAsia="Aptos" w:cs="DejaVu Sans Mono"/>
          <w:sz w:val="13"/>
        </w:rPr>
        <w:t>cor_plot &lt;- as.data.frame(as.table(m));names(cor_plot) &lt;- c("Var1","Var2","rho")</w:t>
      </w:r>
    </w:p>
    <w:p>
      <w:pPr>
        <w:spacing w:after="0" w:before="0" w:line="240" w:lineRule="auto"/>
      </w:pPr>
      <w:r>
        <w:rPr>
          <w:rFonts w:ascii="DejaVu Sans Mono" w:hAnsi="DejaVu Sans Mono" w:eastAsia="Aptos" w:cs="DejaVu Sans Mono"/>
          <w:sz w:val="13"/>
        </w:rPr>
        <w:t>p &lt;- ggplot2::ggplot(cor_plot,ggplot2::aes(x=Var1,y=Var2,fill=rho))+</w:t>
      </w:r>
    </w:p>
    <w:p>
      <w:pPr>
        <w:spacing w:after="0" w:before="0" w:line="240" w:lineRule="auto"/>
      </w:pPr>
      <w:r>
        <w:rPr>
          <w:rFonts w:ascii="DejaVu Sans Mono" w:hAnsi="DejaVu Sans Mono" w:eastAsia="Aptos" w:cs="DejaVu Sans Mono"/>
          <w:sz w:val="13"/>
        </w:rPr>
        <w:t xml:space="preserve"> ggplot2::geom_tile(color="white")+</w:t>
      </w:r>
    </w:p>
    <w:p>
      <w:pPr>
        <w:spacing w:after="0" w:before="0" w:line="240" w:lineRule="auto"/>
      </w:pPr>
      <w:r>
        <w:rPr>
          <w:rFonts w:ascii="DejaVu Sans Mono" w:hAnsi="DejaVu Sans Mono" w:eastAsia="Aptos" w:cs="DejaVu Sans Mono"/>
          <w:sz w:val="13"/>
        </w:rPr>
        <w:t xml:space="preserve"> ggplot2::geom_text(ggplot2::aes(label=sprintf("%.2f",rho)),size=3)+</w:t>
      </w:r>
    </w:p>
    <w:p>
      <w:pPr>
        <w:spacing w:after="0" w:before="0" w:line="240" w:lineRule="auto"/>
      </w:pPr>
      <w:r>
        <w:rPr>
          <w:rFonts w:ascii="DejaVu Sans Mono" w:hAnsi="DejaVu Sans Mono" w:eastAsia="Aptos" w:cs="DejaVu Sans Mono"/>
          <w:sz w:val="13"/>
        </w:rPr>
        <w:t xml:space="preserve"> ggplot2::scale_fill_gradient2(low="#2563eb",mid="#ffffff",high="#dc2626",midpoint=0,limits=c(-1,1))+</w:t>
      </w:r>
    </w:p>
    <w:p>
      <w:pPr>
        <w:spacing w:after="0" w:before="0" w:line="240" w:lineRule="auto"/>
      </w:pPr>
      <w:r>
        <w:rPr>
          <w:rFonts w:ascii="DejaVu Sans Mono" w:hAnsi="DejaVu Sans Mono" w:eastAsia="Aptos" w:cs="DejaVu Sans Mono"/>
          <w:sz w:val="13"/>
        </w:rPr>
        <w:t xml:space="preserve"> ggplot2::labs(title="Exploratory score correlations — repeated records present",x="",y="")+</w:t>
      </w:r>
    </w:p>
    <w:p>
      <w:pPr>
        <w:spacing w:after="0" w:before="0" w:line="240" w:lineRule="auto"/>
      </w:pPr>
      <w:r>
        <w:rPr>
          <w:rFonts w:ascii="DejaVu Sans Mono" w:hAnsi="DejaVu Sans Mono" w:eastAsia="Aptos" w:cs="DejaVu Sans Mono"/>
          <w:sz w:val="13"/>
        </w:rPr>
        <w:t xml:space="preserve"> ggplot2::theme_minimal()+ggplot2::theme(axis.text.x=ggplot2::element_text(angle=45,hjust=1))</w:t>
      </w:r>
    </w:p>
    <w:p>
      <w:pPr>
        <w:spacing w:after="0" w:before="0" w:line="240" w:lineRule="auto"/>
      </w:pPr>
      <w:r>
        <w:rPr>
          <w:rFonts w:ascii="DejaVu Sans Mono" w:hAnsi="DejaVu Sans Mono" w:eastAsia="Aptos" w:cs="DejaVu Sans Mono"/>
          <w:sz w:val="13"/>
        </w:rPr>
        <w:t>ggplot2::ggsave(file.path(out_dir,"score_correlation_heatmap.png"),p,width=9,height=7,dpi=180)</w:t>
      </w:r>
    </w:p>
    <w:p>
      <w:pPr>
        <w:spacing w:after="0" w:before="0" w:line="240" w:lineRule="auto"/>
      </w:pPr>
      <w:r>
        <w:rPr>
          <w:rFonts w:ascii="DejaVu Sans Mono" w:hAnsi="DejaVu Sans Mono" w:eastAsia="Aptos" w:cs="DejaVu Sans Mono"/>
          <w:sz w:val="13"/>
        </w:rPr>
        <w:t>plot_profiles &lt;- as.data.frame(table(data$PROFILE_REPEAT_COUNT))</w:t>
      </w:r>
    </w:p>
    <w:p>
      <w:pPr>
        <w:spacing w:after="0" w:before="0" w:line="240" w:lineRule="auto"/>
      </w:pPr>
      <w:r>
        <w:rPr>
          <w:rFonts w:ascii="DejaVu Sans Mono" w:hAnsi="DejaVu Sans Mono" w:eastAsia="Aptos" w:cs="DejaVu Sans Mono"/>
          <w:sz w:val="13"/>
        </w:rPr>
        <w:t>names(plot_profiles) &lt;- c("repeats","num_rows")</w:t>
      </w:r>
    </w:p>
    <w:p>
      <w:pPr>
        <w:spacing w:after="0" w:before="0" w:line="240" w:lineRule="auto"/>
      </w:pPr>
      <w:r>
        <w:rPr>
          <w:rFonts w:ascii="DejaVu Sans Mono" w:hAnsi="DejaVu Sans Mono" w:eastAsia="Aptos" w:cs="DejaVu Sans Mono"/>
          <w:sz w:val="13"/>
        </w:rPr>
        <w:t>p &lt;- ggplot2::ggplot(plot_profiles,ggplot2::aes(x=repeats,y=num_rows))+</w:t>
      </w:r>
    </w:p>
    <w:p>
      <w:pPr>
        <w:spacing w:after="0" w:before="0" w:line="240" w:lineRule="auto"/>
      </w:pPr>
      <w:r>
        <w:rPr>
          <w:rFonts w:ascii="DejaVu Sans Mono" w:hAnsi="DejaVu Sans Mono" w:eastAsia="Aptos" w:cs="DejaVu Sans Mono"/>
          <w:sz w:val="13"/>
        </w:rPr>
        <w:t xml:space="preserve"> ggplot2::geom_col(fill="#475569")+</w:t>
      </w:r>
    </w:p>
    <w:p>
      <w:pPr>
        <w:spacing w:after="0" w:before="0" w:line="240" w:lineRule="auto"/>
      </w:pPr>
      <w:r>
        <w:rPr>
          <w:rFonts w:ascii="DejaVu Sans Mono" w:hAnsi="DejaVu Sans Mono" w:eastAsia="Aptos" w:cs="DejaVu Sans Mono"/>
          <w:sz w:val="13"/>
        </w:rPr>
        <w:t xml:space="preserve"> ggplot2::labs(title="How many rows share an identical 76-item questionnaire profile?",</w:t>
      </w:r>
    </w:p>
    <w:p>
      <w:pPr>
        <w:spacing w:after="0" w:before="0" w:line="240" w:lineRule="auto"/>
      </w:pPr>
      <w:r>
        <w:rPr>
          <w:rFonts w:ascii="DejaVu Sans Mono" w:hAnsi="DejaVu Sans Mono" w:eastAsia="Aptos" w:cs="DejaVu Sans Mono"/>
          <w:sz w:val="13"/>
        </w:rPr>
        <w:t xml:space="preserve"> x="Times a profile repeats",y="Rows associated with repeat count")+ggplot2::theme_minimal()</w:t>
      </w:r>
    </w:p>
    <w:p>
      <w:pPr>
        <w:spacing w:after="0" w:before="0" w:line="240" w:lineRule="auto"/>
      </w:pPr>
      <w:r>
        <w:rPr>
          <w:rFonts w:ascii="DejaVu Sans Mono" w:hAnsi="DejaVu Sans Mono" w:eastAsia="Aptos" w:cs="DejaVu Sans Mono"/>
          <w:sz w:val="13"/>
        </w:rPr>
        <w:t>ggplot2::ggsave(file.path(out_dir,"questionnaire_duplication.png"),p,width=8,height=5,dpi=180)</w:t>
      </w:r>
    </w:p>
    <w:p>
      <w:pPr>
        <w:spacing w:after="0" w:before="0" w:line="240" w:lineRule="auto"/>
      </w:pPr>
    </w:p>
    <w:p>
      <w:pPr>
        <w:spacing w:after="0" w:before="0" w:line="240" w:lineRule="auto"/>
      </w:pPr>
      <w:r>
        <w:rPr>
          <w:rFonts w:ascii="DejaVu Sans Mono" w:hAnsi="DejaVu Sans Mono" w:eastAsia="Aptos" w:cs="DejaVu Sans Mono"/>
          <w:sz w:val="13"/>
        </w:rPr>
        <w:t># 13. Bilingual Power BI case export — readable English + Persian dimension captions.</w:t>
      </w:r>
    </w:p>
    <w:p>
      <w:pPr>
        <w:spacing w:after="0" w:before="0" w:line="240" w:lineRule="auto"/>
      </w:pPr>
      <w:r>
        <w:rPr>
          <w:rFonts w:ascii="DejaVu Sans Mono" w:hAnsi="DejaVu Sans Mono" w:eastAsia="Aptos" w:cs="DejaVu Sans Mono"/>
          <w:sz w:val="13"/>
        </w:rPr>
        <w:t># This file retains case-level rows; protect it and never publish it publicly by default.</w:t>
      </w:r>
    </w:p>
    <w:p>
      <w:pPr>
        <w:spacing w:after="0" w:before="0" w:line="240" w:lineRule="auto"/>
      </w:pPr>
      <w:r>
        <w:rPr>
          <w:rFonts w:ascii="DejaVu Sans Mono" w:hAnsi="DejaVu Sans Mono" w:eastAsia="Aptos" w:cs="DejaVu Sans Mono"/>
          <w:sz w:val="13"/>
        </w:rPr>
        <w:t>data$GROUP_EN &lt;- ifelse(data$GROUP==1,"fire","non")</w:t>
      </w:r>
    </w:p>
    <w:p>
      <w:pPr>
        <w:spacing w:after="0" w:before="0" w:line="240" w:lineRule="auto"/>
      </w:pPr>
      <w:r>
        <w:rPr>
          <w:rFonts w:ascii="DejaVu Sans Mono" w:hAnsi="DejaVu Sans Mono" w:eastAsia="Aptos" w:cs="DejaVu Sans Mono"/>
          <w:sz w:val="13"/>
        </w:rPr>
        <w:t>data$GROUP_FA &lt;- ifelse(data$GROUP==1,"گروه fire","گروه non")</w:t>
      </w:r>
    </w:p>
    <w:p>
      <w:pPr>
        <w:spacing w:after="0" w:before="0" w:line="240" w:lineRule="auto"/>
      </w:pPr>
      <w:r>
        <w:rPr>
          <w:rFonts w:ascii="DejaVu Sans Mono" w:hAnsi="DejaVu Sans Mono" w:eastAsia="Aptos" w:cs="DejaVu Sans Mono"/>
          <w:sz w:val="13"/>
        </w:rPr>
        <w:t>data$AGE_BAND_EN &lt;- c("Under 30","30–40 (SPSS code)","40–50 (SPSS code)","50–60 (SPSS code)")[data$AGE]</w:t>
      </w:r>
    </w:p>
    <w:p>
      <w:pPr>
        <w:spacing w:after="0" w:before="0" w:line="240" w:lineRule="auto"/>
      </w:pPr>
      <w:r>
        <w:rPr>
          <w:rFonts w:ascii="DejaVu Sans Mono" w:hAnsi="DejaVu Sans Mono" w:eastAsia="Aptos" w:cs="DejaVu Sans Mono"/>
          <w:sz w:val="13"/>
        </w:rPr>
        <w:t>data$AGE_BAND_FA &lt;- c("کمتر از ۳۰ سال","۳۰ تا ۴۰ سال","۴۰ تا ۵۰ سال","۵۰ تا ۶۰ سال")[data$AGE]</w:t>
      </w:r>
    </w:p>
    <w:p>
      <w:pPr>
        <w:spacing w:after="0" w:before="0" w:line="240" w:lineRule="auto"/>
      </w:pPr>
      <w:r>
        <w:rPr>
          <w:rFonts w:ascii="DejaVu Sans Mono" w:hAnsi="DejaVu Sans Mono" w:eastAsia="Aptos" w:cs="DejaVu Sans Mono"/>
          <w:sz w:val="13"/>
        </w:rPr>
        <w:t>data$MARRIAGE_EN &lt;- c("Single","Married","Divorced")[data$MARRIAGE]</w:t>
      </w:r>
    </w:p>
    <w:p>
      <w:pPr>
        <w:spacing w:after="0" w:before="0" w:line="240" w:lineRule="auto"/>
      </w:pPr>
      <w:r>
        <w:rPr>
          <w:rFonts w:ascii="DejaVu Sans Mono" w:hAnsi="DejaVu Sans Mono" w:eastAsia="Aptos" w:cs="DejaVu Sans Mono"/>
          <w:sz w:val="13"/>
        </w:rPr>
        <w:t>data$MARRIAGE_FA &lt;- c("مجرد","متأهل","مطلقه")[data$MARRIAGE]</w:t>
      </w:r>
    </w:p>
    <w:p>
      <w:pPr>
        <w:spacing w:after="0" w:before="0" w:line="240" w:lineRule="auto"/>
      </w:pPr>
      <w:r>
        <w:rPr>
          <w:rFonts w:ascii="DejaVu Sans Mono" w:hAnsi="DejaVu Sans Mono" w:eastAsia="Aptos" w:cs="DejaVu Sans Mono"/>
          <w:sz w:val="13"/>
        </w:rPr>
        <w:t>data$EDUCATION_EN &lt;- c("High-school diploma","Associate degree","Bachelor degree","Master degree","Doctorate")[data$EDUCATIO]</w:t>
      </w:r>
    </w:p>
    <w:p>
      <w:pPr>
        <w:spacing w:after="0" w:before="0" w:line="240" w:lineRule="auto"/>
      </w:pPr>
      <w:r>
        <w:rPr>
          <w:rFonts w:ascii="DejaVu Sans Mono" w:hAnsi="DejaVu Sans Mono" w:eastAsia="Aptos" w:cs="DejaVu Sans Mono"/>
          <w:sz w:val="13"/>
        </w:rPr>
        <w:t>data$EDUCATION_FA &lt;- c("دیپلم","فوق‌دیپلم","کارشناسی","کارشناسی ارشد","دکتری")[data$EDUCATIO]</w:t>
      </w:r>
    </w:p>
    <w:p>
      <w:pPr>
        <w:spacing w:after="0" w:before="0" w:line="240" w:lineRule="auto"/>
      </w:pPr>
      <w:r>
        <w:rPr>
          <w:rFonts w:ascii="DejaVu Sans Mono" w:hAnsi="DejaVu Sans Mono" w:eastAsia="Aptos" w:cs="DejaVu Sans Mono"/>
          <w:sz w:val="13"/>
        </w:rPr>
        <w:t>data$IS_FIRE &lt;- as.integer(data$GROUP==1)</w:t>
      </w:r>
    </w:p>
    <w:p>
      <w:pPr>
        <w:spacing w:after="0" w:before="0" w:line="240" w:lineRule="auto"/>
      </w:pPr>
      <w:r>
        <w:rPr>
          <w:rFonts w:ascii="DejaVu Sans Mono" w:hAnsi="DejaVu Sans Mono" w:eastAsia="Aptos" w:cs="DejaVu Sans Mono"/>
          <w:sz w:val="13"/>
        </w:rPr>
        <w:t>data$IS_REPEATED_PROFILE &lt;- as.integer(data$PROFILE_REPEAT_COUNT&gt;1)</w:t>
      </w:r>
    </w:p>
    <w:p>
      <w:pPr>
        <w:spacing w:after="0" w:before="0" w:line="240" w:lineRule="auto"/>
      </w:pPr>
      <w:r>
        <w:rPr>
          <w:rFonts w:ascii="DejaVu Sans Mono" w:hAnsi="DejaVu Sans Mono" w:eastAsia="Aptos" w:cs="DejaVu Sans Mono"/>
          <w:sz w:val="13"/>
        </w:rPr>
        <w:t>data$IS_D_INVALID &lt;- data$FLAG_ANY_D_INVALID</w:t>
      </w:r>
    </w:p>
    <w:p>
      <w:pPr>
        <w:spacing w:after="0" w:before="0" w:line="240" w:lineRule="auto"/>
      </w:pPr>
      <w:r>
        <w:rPr>
          <w:rFonts w:ascii="DejaVu Sans Mono" w:hAnsi="DejaVu Sans Mono" w:eastAsia="Aptos" w:cs="DejaVu Sans Mono"/>
          <w:sz w:val="13"/>
        </w:rPr>
        <w:t>data$IS_TOTALA_MISMATCH_RAW &lt;- data$FLAG_TOTALA_DISAGREE</w:t>
      </w:r>
    </w:p>
    <w:p>
      <w:pPr>
        <w:spacing w:after="0" w:before="0" w:line="240" w:lineRule="auto"/>
      </w:pPr>
      <w:r>
        <w:rPr>
          <w:rFonts w:ascii="DejaVu Sans Mono" w:hAnsi="DejaVu Sans Mono" w:eastAsia="Aptos" w:cs="DejaVu Sans Mono"/>
          <w:sz w:val="13"/>
        </w:rPr>
        <w:t>data$IS_TOTALEM_MISMATCH_RAW &lt;- data$FLAG_TOTALEM_DISAGREE</w:t>
      </w:r>
    </w:p>
    <w:p>
      <w:pPr>
        <w:spacing w:after="0" w:before="0" w:line="240" w:lineRule="auto"/>
      </w:pPr>
      <w:r>
        <w:rPr>
          <w:rFonts w:ascii="DejaVu Sans Mono" w:hAnsi="DejaVu Sans Mono" w:eastAsia="Aptos" w:cs="DejaVu Sans Mono"/>
          <w:sz w:val="13"/>
        </w:rPr>
        <w:t>data$IS_MZQ_MISMATCH_RAW &lt;- data$FLAG_MZQ_DISAGREE</w:t>
      </w:r>
    </w:p>
    <w:p>
      <w:pPr>
        <w:spacing w:after="0" w:before="0" w:line="240" w:lineRule="auto"/>
      </w:pPr>
      <w:r>
        <w:rPr>
          <w:rFonts w:ascii="DejaVu Sans Mono" w:hAnsi="DejaVu Sans Mono" w:eastAsia="Aptos" w:cs="DejaVu Sans Mono"/>
          <w:sz w:val="13"/>
        </w:rPr>
        <w:t>data$IS_PROFILE_FIRST &lt;- as.integer(!duplicated(data$QUESTIONNAIRE_PROFILE_ID))</w:t>
      </w:r>
    </w:p>
    <w:p>
      <w:pPr>
        <w:spacing w:after="0" w:before="0" w:line="240" w:lineRule="auto"/>
      </w:pPr>
      <w:r>
        <w:rPr>
          <w:rFonts w:ascii="DejaVu Sans Mono" w:hAnsi="DejaVu Sans Mono" w:eastAsia="Aptos" w:cs="DejaVu Sans Mono"/>
          <w:sz w:val="13"/>
        </w:rPr>
        <w:t># Aliases matching the original bilingual Power BI export and DAX field names.</w:t>
      </w:r>
    </w:p>
    <w:p>
      <w:pPr>
        <w:spacing w:after="0" w:before="0" w:line="240" w:lineRule="auto"/>
      </w:pPr>
      <w:r>
        <w:rPr>
          <w:rFonts w:ascii="DejaVu Sans Mono" w:hAnsi="DejaVu Sans Mono" w:eastAsia="Aptos" w:cs="DejaVu Sans Mono"/>
          <w:sz w:val="13"/>
        </w:rPr>
        <w:t>data$A_RAW_SUM &lt;- data$A_ITEM_SUM_RAW</w:t>
      </w:r>
    </w:p>
    <w:p>
      <w:pPr>
        <w:spacing w:after="0" w:before="0" w:line="240" w:lineRule="auto"/>
      </w:pPr>
      <w:r>
        <w:rPr>
          <w:rFonts w:ascii="DejaVu Sans Mono" w:hAnsi="DejaVu Sans Mono" w:eastAsia="Aptos" w:cs="DejaVu Sans Mono"/>
          <w:sz w:val="13"/>
        </w:rPr>
        <w:t>data$EM_RAW_SUM &lt;- data$EM_ITEM_SUM_RAW</w:t>
      </w:r>
    </w:p>
    <w:p>
      <w:pPr>
        <w:spacing w:after="0" w:before="0" w:line="240" w:lineRule="auto"/>
      </w:pPr>
      <w:r>
        <w:rPr>
          <w:rFonts w:ascii="DejaVu Sans Mono" w:hAnsi="DejaVu Sans Mono" w:eastAsia="Aptos" w:cs="DejaVu Sans Mono"/>
          <w:sz w:val="13"/>
        </w:rPr>
        <w:t>data$H_RAW_SUM &lt;- data$H_ITEM_SUM_RAW</w:t>
      </w:r>
    </w:p>
    <w:p>
      <w:pPr>
        <w:spacing w:after="0" w:before="0" w:line="240" w:lineRule="auto"/>
      </w:pPr>
      <w:r>
        <w:rPr>
          <w:rFonts w:ascii="DejaVu Sans Mono" w:hAnsi="DejaVu Sans Mono" w:eastAsia="Aptos" w:cs="DejaVu Sans Mono"/>
          <w:sz w:val="13"/>
        </w:rPr>
        <w:t>data$A_SUM_DISCREPANCY &lt;- data$TOTALA_MINUS_RAW_SUM</w:t>
      </w:r>
    </w:p>
    <w:p>
      <w:pPr>
        <w:spacing w:after="0" w:before="0" w:line="240" w:lineRule="auto"/>
      </w:pPr>
      <w:r>
        <w:rPr>
          <w:rFonts w:ascii="DejaVu Sans Mono" w:hAnsi="DejaVu Sans Mono" w:eastAsia="Aptos" w:cs="DejaVu Sans Mono"/>
          <w:sz w:val="13"/>
        </w:rPr>
        <w:t>data$EM_SUM_DISCREPANCY &lt;- data$TOTALEM_MINUS_RAW_SUM</w:t>
      </w:r>
    </w:p>
    <w:p>
      <w:pPr>
        <w:spacing w:after="0" w:before="0" w:line="240" w:lineRule="auto"/>
      </w:pPr>
      <w:r>
        <w:rPr>
          <w:rFonts w:ascii="DejaVu Sans Mono" w:hAnsi="DejaVu Sans Mono" w:eastAsia="Aptos" w:cs="DejaVu Sans Mono"/>
          <w:sz w:val="13"/>
        </w:rPr>
        <w:t>data$H_SUM_DISCREPANCY &lt;- data$MZQ_MINUS_RAW_SUM</w:t>
      </w:r>
    </w:p>
    <w:p>
      <w:pPr>
        <w:spacing w:after="0" w:before="0" w:line="240" w:lineRule="auto"/>
      </w:pPr>
      <w:r>
        <w:rPr>
          <w:rFonts w:ascii="DejaVu Sans Mono" w:hAnsi="DejaVu Sans Mono" w:eastAsia="Aptos" w:cs="DejaVu Sans Mono"/>
          <w:sz w:val="13"/>
        </w:rPr>
        <w:t>data$D_INVALID_ITEM_COUNT &lt;- data$D_INVALID_COUNT</w:t>
      </w:r>
    </w:p>
    <w:p>
      <w:pPr>
        <w:spacing w:after="0" w:before="0" w:line="240" w:lineRule="auto"/>
      </w:pPr>
      <w:r>
        <w:rPr>
          <w:rFonts w:ascii="DejaVu Sans Mono" w:hAnsi="DejaVu Sans Mono" w:eastAsia="Aptos" w:cs="DejaVu Sans Mono"/>
          <w:sz w:val="13"/>
        </w:rPr>
        <w:t>data$PROFILE_MULTIPLICITY &lt;- data$PROFILE_REPEAT_COUNT</w:t>
      </w:r>
    </w:p>
    <w:p>
      <w:pPr>
        <w:spacing w:after="0" w:before="0" w:line="240" w:lineRule="auto"/>
      </w:pPr>
      <w:r>
        <w:rPr>
          <w:rFonts w:ascii="DejaVu Sans Mono" w:hAnsi="DejaVu Sans Mono" w:eastAsia="Aptos" w:cs="DejaVu Sans Mono"/>
          <w:sz w:val="13"/>
        </w:rPr>
        <w:t>data$IS_FIRST_PROFILE_OCCURRENCE &lt;- data$IS_PROFILE_FIRST</w:t>
      </w:r>
    </w:p>
    <w:p>
      <w:pPr>
        <w:spacing w:after="0" w:before="0" w:line="240" w:lineRule="auto"/>
      </w:pPr>
      <w:r>
        <w:rPr>
          <w:rFonts w:ascii="DejaVu Sans Mono" w:hAnsi="DejaVu Sans Mono" w:eastAsia="Aptos" w:cs="DejaVu Sans Mono"/>
          <w:sz w:val="13"/>
        </w:rPr>
        <w:t># Original D codes are preserved separately; use validated D columns for careful item analysis.</w:t>
      </w:r>
    </w:p>
    <w:p>
      <w:pPr>
        <w:spacing w:after="0" w:before="0" w:line="240" w:lineRule="auto"/>
      </w:pPr>
      <w:r>
        <w:rPr>
          <w:rFonts w:ascii="DejaVu Sans Mono" w:hAnsi="DejaVu Sans Mono" w:eastAsia="Aptos" w:cs="DejaVu Sans Mono"/>
          <w:sz w:val="13"/>
        </w:rPr>
        <w:t>for (c in D) data[[paste0(c,"_VALIDATED")]] &lt;- data[[c]]</w:t>
      </w:r>
    </w:p>
    <w:p>
      <w:pPr>
        <w:spacing w:after="0" w:before="0" w:line="240" w:lineRule="auto"/>
      </w:pPr>
      <w:r>
        <w:rPr>
          <w:rFonts w:ascii="DejaVu Sans Mono" w:hAnsi="DejaVu Sans Mono" w:eastAsia="Aptos" w:cs="DejaVu Sans Mono"/>
          <w:sz w:val="13"/>
        </w:rPr>
        <w:t>for (c in D) data[[c]] &lt;- raw[[c]]</w:t>
      </w:r>
    </w:p>
    <w:p>
      <w:pPr>
        <w:spacing w:after="0" w:before="0" w:line="240" w:lineRule="auto"/>
      </w:pPr>
      <w:r>
        <w:rPr>
          <w:rFonts w:ascii="DejaVu Sans Mono" w:hAnsi="DejaVu Sans Mono" w:eastAsia="Aptos" w:cs="DejaVu Sans Mono"/>
          <w:sz w:val="13"/>
        </w:rPr>
        <w:t># D1:D15 original columns contain raw data for audit; Dn_VALIDATED invalid items are NA.</w:t>
      </w:r>
    </w:p>
    <w:p>
      <w:pPr>
        <w:spacing w:after="0" w:before="0" w:line="240" w:lineRule="auto"/>
      </w:pPr>
      <w:r>
        <w:rPr>
          <w:rFonts w:ascii="DejaVu Sans Mono" w:hAnsi="DejaVu Sans Mono" w:eastAsia="Aptos" w:cs="DejaVu Sans Mono"/>
          <w:sz w:val="13"/>
        </w:rPr>
        <w:t>data$D_INVALID_STATUS_EN &lt;- ifelse(data$IS_D_INVALID==1,"Out-of-range responses","All D responses valid")</w:t>
      </w:r>
    </w:p>
    <w:p>
      <w:pPr>
        <w:spacing w:after="0" w:before="0" w:line="240" w:lineRule="auto"/>
      </w:pPr>
      <w:r>
        <w:rPr>
          <w:rFonts w:ascii="DejaVu Sans Mono" w:hAnsi="DejaVu Sans Mono" w:eastAsia="Aptos" w:cs="DejaVu Sans Mono"/>
          <w:sz w:val="13"/>
        </w:rPr>
        <w:t>data$D_INVALID_STATUS_FA &lt;- ifelse(data$IS_D_INVALID==1,"پاسخ نامعتبر در سؤال‌های اضطراب مرگ","پاسخ‌های اضطراب مرگ معتبر")</w:t>
      </w:r>
    </w:p>
    <w:p>
      <w:pPr>
        <w:spacing w:after="0" w:before="0" w:line="240" w:lineRule="auto"/>
      </w:pPr>
      <w:r>
        <w:rPr>
          <w:rFonts w:ascii="DejaVu Sans Mono" w:hAnsi="DejaVu Sans Mono" w:eastAsia="Aptos" w:cs="DejaVu Sans Mono"/>
          <w:sz w:val="13"/>
        </w:rPr>
        <w:t>write.csv(data,file.path(out_dir,"powerbi_cases_bilingual_INTERNAL.csv"),row.names=FALSE,</w:t>
      </w:r>
    </w:p>
    <w:p>
      <w:pPr>
        <w:spacing w:after="0" w:before="0" w:line="240" w:lineRule="auto"/>
      </w:pPr>
      <w:r>
        <w:rPr>
          <w:rFonts w:ascii="DejaVu Sans Mono" w:hAnsi="DejaVu Sans Mono" w:eastAsia="Aptos" w:cs="DejaVu Sans Mono"/>
          <w:sz w:val="13"/>
        </w:rPr>
        <w:t xml:space="preserve">          fileEncoding="UTF-8",na="")</w:t>
      </w:r>
    </w:p>
    <w:p>
      <w:pPr>
        <w:spacing w:after="0" w:before="0" w:line="240" w:lineRule="auto"/>
      </w:pPr>
      <w:r>
        <w:rPr>
          <w:rFonts w:ascii="DejaVu Sans Mono" w:hAnsi="DejaVu Sans Mono" w:eastAsia="Aptos" w:cs="DejaVu Sans Mono"/>
          <w:sz w:val="13"/>
        </w:rPr>
        <w:t>score_names_en &lt;- c("Stored ambiguity-tolerance score","Stored emotion self-regulation score",</w:t>
      </w:r>
    </w:p>
    <w:p>
      <w:pPr>
        <w:spacing w:after="0" w:before="0" w:line="240" w:lineRule="auto"/>
      </w:pPr>
      <w:r>
        <w:rPr>
          <w:rFonts w:ascii="DejaVu Sans Mono" w:hAnsi="DejaVu Sans Mono" w:eastAsia="Aptos" w:cs="DejaVu Sans Mono"/>
          <w:sz w:val="13"/>
        </w:rPr>
        <w:t xml:space="preserve"> "Stored mentalization score","Optimism","Emotional appraisal","Social skills",</w:t>
      </w:r>
    </w:p>
    <w:p>
      <w:pPr>
        <w:spacing w:after="0" w:before="0" w:line="240" w:lineRule="auto"/>
      </w:pPr>
      <w:r>
        <w:rPr>
          <w:rFonts w:ascii="DejaVu Sans Mono" w:hAnsi="DejaVu Sans Mono" w:eastAsia="Aptos" w:cs="DejaVu Sans Mono"/>
          <w:sz w:val="13"/>
        </w:rPr>
        <w:t xml:space="preserve"> "Emotion utilization","Arithmetic A sum (not validated)","Arithmetic EM sum (not validated)",</w:t>
      </w:r>
    </w:p>
    <w:p>
      <w:pPr>
        <w:spacing w:after="0" w:before="0" w:line="240" w:lineRule="auto"/>
      </w:pPr>
      <w:r>
        <w:rPr>
          <w:rFonts w:ascii="DejaVu Sans Mono" w:hAnsi="DejaVu Sans Mono" w:eastAsia="Aptos" w:cs="DejaVu Sans Mono"/>
          <w:sz w:val="13"/>
        </w:rPr>
        <w:t xml:space="preserve"> "Arithmetic H sum (not validated)")</w:t>
      </w:r>
    </w:p>
    <w:p>
      <w:pPr>
        <w:spacing w:after="0" w:before="0" w:line="240" w:lineRule="auto"/>
      </w:pPr>
      <w:r>
        <w:rPr>
          <w:rFonts w:ascii="DejaVu Sans Mono" w:hAnsi="DejaVu Sans Mono" w:eastAsia="Aptos" w:cs="DejaVu Sans Mono"/>
          <w:sz w:val="13"/>
        </w:rPr>
        <w:t>score_names_fa &lt;- c("نمره ثبت‌شده تحمل ابهام","نمره ثبت‌شده خودگردانی هیجانی",</w:t>
      </w:r>
    </w:p>
    <w:p>
      <w:pPr>
        <w:spacing w:after="0" w:before="0" w:line="240" w:lineRule="auto"/>
      </w:pPr>
      <w:r>
        <w:rPr>
          <w:rFonts w:ascii="DejaVu Sans Mono" w:hAnsi="DejaVu Sans Mono" w:eastAsia="Aptos" w:cs="DejaVu Sans Mono"/>
          <w:sz w:val="13"/>
        </w:rPr>
        <w:t xml:space="preserve"> "نمره ثبت‌شده ذهنی‌سازی","خوش‌بینی","ارزیابی هیجانات","مهارت اجتماعی",</w:t>
      </w:r>
    </w:p>
    <w:p>
      <w:pPr>
        <w:spacing w:after="0" w:before="0" w:line="240" w:lineRule="auto"/>
      </w:pPr>
      <w:r>
        <w:rPr>
          <w:rFonts w:ascii="DejaVu Sans Mono" w:hAnsi="DejaVu Sans Mono" w:eastAsia="Aptos" w:cs="DejaVu Sans Mono"/>
          <w:sz w:val="13"/>
        </w:rPr>
        <w:t xml:space="preserve"> "کاربرد هیجانات","جمع حسابی A (تأییدنشده)","جمع حسابی EM (تأییدنشده)",</w:t>
      </w:r>
    </w:p>
    <w:p>
      <w:pPr>
        <w:spacing w:after="0" w:before="0" w:line="240" w:lineRule="auto"/>
      </w:pPr>
      <w:r>
        <w:rPr>
          <w:rFonts w:ascii="DejaVu Sans Mono" w:hAnsi="DejaVu Sans Mono" w:eastAsia="Aptos" w:cs="DejaVu Sans Mono"/>
          <w:sz w:val="13"/>
        </w:rPr>
        <w:t xml:space="preserve"> "جمع حسابی H (تأییدنشده)")</w:t>
      </w:r>
    </w:p>
    <w:p>
      <w:pPr>
        <w:spacing w:after="0" w:before="0" w:line="240" w:lineRule="auto"/>
      </w:pPr>
      <w:r>
        <w:rPr>
          <w:rFonts w:ascii="DejaVu Sans Mono" w:hAnsi="DejaVu Sans Mono" w:eastAsia="Aptos" w:cs="DejaVu Sans Mono"/>
          <w:sz w:val="13"/>
        </w:rPr>
        <w:t>score_codes &lt;- c(SCORES,"A_ITEM_SUM_RAW","EM_ITEM_SUM_RAW","H_ITEM_SUM_RAW")</w:t>
      </w:r>
    </w:p>
    <w:p>
      <w:pPr>
        <w:spacing w:after="0" w:before="0" w:line="240" w:lineRule="auto"/>
      </w:pPr>
      <w:r>
        <w:rPr>
          <w:rFonts w:ascii="DejaVu Sans Mono" w:hAnsi="DejaVu Sans Mono" w:eastAsia="Aptos" w:cs="DejaVu Sans Mono"/>
          <w:sz w:val="13"/>
        </w:rPr>
        <w:t>summary_rows &lt;- list()</w:t>
      </w:r>
    </w:p>
    <w:p>
      <w:pPr>
        <w:spacing w:after="0" w:before="0" w:line="240" w:lineRule="auto"/>
      </w:pPr>
      <w:r>
        <w:rPr>
          <w:rFonts w:ascii="DejaVu Sans Mono" w:hAnsi="DejaVu Sans Mono" w:eastAsia="Aptos" w:cs="DejaVu Sans Mono"/>
          <w:sz w:val="13"/>
        </w:rPr>
        <w:t>for (i in seq_along(score_codes)) for (g in c(1,2)) {</w:t>
      </w:r>
    </w:p>
    <w:p>
      <w:pPr>
        <w:spacing w:after="0" w:before="0" w:line="240" w:lineRule="auto"/>
      </w:pPr>
      <w:r>
        <w:rPr>
          <w:rFonts w:ascii="DejaVu Sans Mono" w:hAnsi="DejaVu Sans Mono" w:eastAsia="Aptos" w:cs="DejaVu Sans Mono"/>
          <w:sz w:val="13"/>
        </w:rPr>
        <w:t xml:space="preserve"> x &lt;- data[data$GROUP==g,score_codes[i]]</w:t>
      </w:r>
    </w:p>
    <w:p>
      <w:pPr>
        <w:spacing w:after="0" w:before="0" w:line="240" w:lineRule="auto"/>
      </w:pPr>
      <w:r>
        <w:rPr>
          <w:rFonts w:ascii="DejaVu Sans Mono" w:hAnsi="DejaVu Sans Mono" w:eastAsia="Aptos" w:cs="DejaVu Sans Mono"/>
          <w:sz w:val="13"/>
        </w:rPr>
        <w:t xml:space="preserve"> summary_rows[[length(summary_rows)+1]] &lt;- data.frame(</w:t>
      </w:r>
    </w:p>
    <w:p>
      <w:pPr>
        <w:spacing w:after="0" w:before="0" w:line="240" w:lineRule="auto"/>
      </w:pPr>
      <w:r>
        <w:rPr>
          <w:rFonts w:ascii="DejaVu Sans Mono" w:hAnsi="DejaVu Sans Mono" w:eastAsia="Aptos" w:cs="DejaVu Sans Mono"/>
          <w:sz w:val="13"/>
        </w:rPr>
        <w:t xml:space="preserve">  Score_code=score_codes[i], Score_EN=score_names_en[i], Score_FA=score_names_fa[i],</w:t>
      </w:r>
    </w:p>
    <w:p>
      <w:pPr>
        <w:spacing w:after="0" w:before="0" w:line="240" w:lineRule="auto"/>
      </w:pPr>
      <w:r>
        <w:rPr>
          <w:rFonts w:ascii="DejaVu Sans Mono" w:hAnsi="DejaVu Sans Mono" w:eastAsia="Aptos" w:cs="DejaVu Sans Mono"/>
          <w:sz w:val="13"/>
        </w:rPr>
        <w:t xml:space="preserve">  Group_EN=if(g==1) "fire" else "non",Group_FA=if(g==1) "گروه fire" else "گروه non",</w:t>
      </w:r>
    </w:p>
    <w:p>
      <w:pPr>
        <w:spacing w:after="0" w:before="0" w:line="240" w:lineRule="auto"/>
      </w:pPr>
      <w:r>
        <w:rPr>
          <w:rFonts w:ascii="DejaVu Sans Mono" w:hAnsi="DejaVu Sans Mono" w:eastAsia="Aptos" w:cs="DejaVu Sans Mono"/>
          <w:sz w:val="13"/>
        </w:rPr>
        <w:t xml:space="preserve">  N=sum(!is.na(x)),Mean=mean(x,na.rm=TRUE),SD=sd(x,na.rm=TRUE),</w:t>
      </w:r>
    </w:p>
    <w:p>
      <w:pPr>
        <w:spacing w:after="0" w:before="0" w:line="240" w:lineRule="auto"/>
      </w:pPr>
      <w:r>
        <w:rPr>
          <w:rFonts w:ascii="DejaVu Sans Mono" w:hAnsi="DejaVu Sans Mono" w:eastAsia="Aptos" w:cs="DejaVu Sans Mono"/>
          <w:sz w:val="13"/>
        </w:rPr>
        <w:t xml:space="preserve">  Median=median(x,na.rm=TRUE),Minimum=min(x,na.rm=TRUE),Maximum=max(x,na.rm=TRUE),</w:t>
      </w:r>
    </w:p>
    <w:p>
      <w:pPr>
        <w:spacing w:after="0" w:before="0" w:line="240" w:lineRule="auto"/>
      </w:pPr>
      <w:r>
        <w:rPr>
          <w:rFonts w:ascii="DejaVu Sans Mono" w:hAnsi="DejaVu Sans Mono" w:eastAsia="Aptos" w:cs="DejaVu Sans Mono"/>
          <w:sz w:val="13"/>
        </w:rPr>
        <w:t xml:space="preserve">  Evidence_status_EN="Unverified score / diagnostic only",</w:t>
      </w:r>
    </w:p>
    <w:p>
      <w:pPr>
        <w:spacing w:after="0" w:before="0" w:line="240" w:lineRule="auto"/>
      </w:pPr>
      <w:r>
        <w:rPr>
          <w:rFonts w:ascii="DejaVu Sans Mono" w:hAnsi="DejaVu Sans Mono" w:eastAsia="Aptos" w:cs="DejaVu Sans Mono"/>
          <w:sz w:val="13"/>
        </w:rPr>
        <w:t xml:space="preserve">  Evidence_status_FA="نمره تأییدنشده / صرفاً تشخیصی")</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write.csv(do.call(rbind,summary_rows),file.path(out_dir,"powerbi_group_summary_bilingual.csv"),</w:t>
      </w:r>
    </w:p>
    <w:p>
      <w:pPr>
        <w:spacing w:after="0" w:before="0" w:line="240" w:lineRule="auto"/>
      </w:pPr>
      <w:r>
        <w:rPr>
          <w:rFonts w:ascii="DejaVu Sans Mono" w:hAnsi="DejaVu Sans Mono" w:eastAsia="Aptos" w:cs="DejaVu Sans Mono"/>
          <w:sz w:val="13"/>
        </w:rPr>
        <w:t xml:space="preserve"> row.names=FALSE,fileEncoding="UTF-8")</w:t>
      </w:r>
    </w:p>
    <w:p>
      <w:pPr>
        <w:spacing w:after="0" w:before="0" w:line="240" w:lineRule="auto"/>
      </w:pPr>
    </w:p>
    <w:p>
      <w:pPr>
        <w:spacing w:after="0" w:before="0" w:line="240" w:lineRule="auto"/>
      </w:pPr>
      <w:r>
        <w:rPr>
          <w:rFonts w:ascii="DejaVu Sans Mono" w:hAnsi="DejaVu Sans Mono" w:eastAsia="Aptos" w:cs="DejaVu Sans Mono"/>
          <w:sz w:val="13"/>
        </w:rPr>
        <w:t xml:space="preserve"> </w:t>
      </w:r>
    </w:p>
    <w:p>
      <w:pPr>
        <w:spacing w:after="0" w:before="0" w:line="240" w:lineRule="auto"/>
      </w:pPr>
      <w:r>
        <w:rPr>
          <w:rFonts w:ascii="DejaVu Sans Mono" w:hAnsi="DejaVu Sans Mono" w:eastAsia="Aptos" w:cs="DejaVu Sans Mono"/>
          <w:sz w:val="13"/>
        </w:rPr>
        <w:t># 14. Diagnostic bootstrap intervals for two-group rank and contingency effect sizes.</w:t>
      </w:r>
    </w:p>
    <w:p>
      <w:pPr>
        <w:spacing w:after="0" w:before="0" w:line="240" w:lineRule="auto"/>
      </w:pPr>
      <w:r>
        <w:rPr>
          <w:rFonts w:ascii="DejaVu Sans Mono" w:hAnsi="DejaVu Sans Mono" w:eastAsia="Aptos" w:cs="DejaVu Sans Mono"/>
          <w:sz w:val="13"/>
        </w:rPr>
        <w:t># These intervals assume the observed rows are independent. This assumption is NOT established;</w:t>
      </w:r>
    </w:p>
    <w:p>
      <w:pPr>
        <w:spacing w:after="0" w:before="0" w:line="240" w:lineRule="auto"/>
      </w:pPr>
      <w:r>
        <w:rPr>
          <w:rFonts w:ascii="DejaVu Sans Mono" w:hAnsi="DejaVu Sans Mono" w:eastAsia="Aptos" w:cs="DejaVu Sans Mono"/>
          <w:sz w:val="13"/>
        </w:rPr>
        <w:t># record them only as nominal computational/sensitivity outputs, not valid population coverage.</w:t>
      </w:r>
    </w:p>
    <w:p>
      <w:pPr>
        <w:spacing w:after="0" w:before="0" w:line="240" w:lineRule="auto"/>
      </w:pPr>
      <w:r>
        <w:rPr>
          <w:rFonts w:ascii="DejaVu Sans Mono" w:hAnsi="DejaVu Sans Mono" w:eastAsia="Aptos" w:cs="DejaVu Sans Mono"/>
          <w:sz w:val="13"/>
        </w:rPr>
        <w:t>rank_biserial_fun &lt;- function(x,y) {</w:t>
      </w:r>
    </w:p>
    <w:p>
      <w:pPr>
        <w:spacing w:after="0" w:before="0" w:line="240" w:lineRule="auto"/>
      </w:pPr>
      <w:r>
        <w:rPr>
          <w:rFonts w:ascii="DejaVu Sans Mono" w:hAnsi="DejaVu Sans Mono" w:eastAsia="Aptos" w:cs="DejaVu Sans Mono"/>
          <w:sz w:val="13"/>
        </w:rPr>
        <w:t xml:space="preserve"> n &lt;- length(x);m &lt;- length(y)</w:t>
      </w:r>
    </w:p>
    <w:p>
      <w:pPr>
        <w:spacing w:after="0" w:before="0" w:line="240" w:lineRule="auto"/>
      </w:pPr>
      <w:r>
        <w:rPr>
          <w:rFonts w:ascii="DejaVu Sans Mono" w:hAnsi="DejaVu Sans Mono" w:eastAsia="Aptos" w:cs="DejaVu Sans Mono"/>
          <w:sz w:val="13"/>
        </w:rPr>
        <w:t xml:space="preserve"> U &lt;- sum(rank(c(x,y),ties.method="average")[seq_len(n)]) - n*(n+1)/2</w:t>
      </w:r>
    </w:p>
    <w:p>
      <w:pPr>
        <w:spacing w:after="0" w:before="0" w:line="240" w:lineRule="auto"/>
      </w:pPr>
      <w:r>
        <w:rPr>
          <w:rFonts w:ascii="DejaVu Sans Mono" w:hAnsi="DejaVu Sans Mono" w:eastAsia="Aptos" w:cs="DejaVu Sans Mono"/>
          <w:sz w:val="13"/>
        </w:rPr>
        <w:t xml:space="preserve"> 2*U/(n*m)-1</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cramers_fun &lt;- function(g,catval) {</w:t>
      </w:r>
    </w:p>
    <w:p>
      <w:pPr>
        <w:spacing w:after="0" w:before="0" w:line="240" w:lineRule="auto"/>
      </w:pPr>
      <w:r>
        <w:rPr>
          <w:rFonts w:ascii="DejaVu Sans Mono" w:hAnsi="DejaVu Sans Mono" w:eastAsia="Aptos" w:cs="DejaVu Sans Mono"/>
          <w:sz w:val="13"/>
        </w:rPr>
        <w:t xml:space="preserve"> tab &lt;- table(g,catval)</w:t>
      </w:r>
    </w:p>
    <w:p>
      <w:pPr>
        <w:spacing w:after="0" w:before="0" w:line="240" w:lineRule="auto"/>
      </w:pPr>
      <w:r>
        <w:rPr>
          <w:rFonts w:ascii="DejaVu Sans Mono" w:hAnsi="DejaVu Sans Mono" w:eastAsia="Aptos" w:cs="DejaVu Sans Mono"/>
          <w:sz w:val="13"/>
        </w:rPr>
        <w:t xml:space="preserve"> if(min(dim(tab))&lt;2) return(0)</w:t>
      </w:r>
    </w:p>
    <w:p>
      <w:pPr>
        <w:spacing w:after="0" w:before="0" w:line="240" w:lineRule="auto"/>
      </w:pPr>
      <w:r>
        <w:rPr>
          <w:rFonts w:ascii="DejaVu Sans Mono" w:hAnsi="DejaVu Sans Mono" w:eastAsia="Aptos" w:cs="DejaVu Sans Mono"/>
          <w:sz w:val="13"/>
        </w:rPr>
        <w:t xml:space="preserve"> z &lt;- suppressWarnings(chisq.test(tab,correct=FALSE)$statistic)</w:t>
      </w:r>
    </w:p>
    <w:p>
      <w:pPr>
        <w:spacing w:after="0" w:before="0" w:line="240" w:lineRule="auto"/>
      </w:pPr>
      <w:r>
        <w:rPr>
          <w:rFonts w:ascii="DejaVu Sans Mono" w:hAnsi="DejaVu Sans Mono" w:eastAsia="Aptos" w:cs="DejaVu Sans Mono"/>
          <w:sz w:val="13"/>
        </w:rPr>
        <w:t xml:space="preserve"> sqrt(as.numeric(z)/(sum(tab)*min(dim(tab)-1)))</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extra_effects &lt;- list()</w:t>
      </w:r>
    </w:p>
    <w:p>
      <w:pPr>
        <w:spacing w:after="0" w:before="0" w:line="240" w:lineRule="auto"/>
      </w:pPr>
      <w:r>
        <w:rPr>
          <w:rFonts w:ascii="DejaVu Sans Mono" w:hAnsi="DejaVu Sans Mono" w:eastAsia="Aptos" w:cs="DejaVu Sans Mono"/>
          <w:sz w:val="13"/>
        </w:rPr>
        <w:t>for (s in c(SCORES,"A_ITEM_SUM_RAW","EM_ITEM_SUM_RAW","H_ITEM_SUM_RAW")) {</w:t>
      </w:r>
    </w:p>
    <w:p>
      <w:pPr>
        <w:spacing w:after="0" w:before="0" w:line="240" w:lineRule="auto"/>
      </w:pPr>
      <w:r>
        <w:rPr>
          <w:rFonts w:ascii="DejaVu Sans Mono" w:hAnsi="DejaVu Sans Mono" w:eastAsia="Aptos" w:cs="DejaVu Sans Mono"/>
          <w:sz w:val="13"/>
        </w:rPr>
        <w:t xml:space="preserve"> x &lt;- data[data$GROUP==1,s];y &lt;- data[data$GROUP==2,s]</w:t>
      </w:r>
    </w:p>
    <w:p>
      <w:pPr>
        <w:spacing w:after="0" w:before="0" w:line="240" w:lineRule="auto"/>
      </w:pPr>
      <w:r>
        <w:rPr>
          <w:rFonts w:ascii="DejaVu Sans Mono" w:hAnsi="DejaVu Sans Mono" w:eastAsia="Aptos" w:cs="DejaVu Sans Mono"/>
          <w:sz w:val="13"/>
        </w:rPr>
        <w:t xml:space="preserve"> bs &lt;- replicate(600,rank_biserial_fun(sample(x,replace=TRUE),sample(y,replace=TRUE)))</w:t>
      </w:r>
    </w:p>
    <w:p>
      <w:pPr>
        <w:spacing w:after="0" w:before="0" w:line="240" w:lineRule="auto"/>
      </w:pPr>
      <w:r>
        <w:rPr>
          <w:rFonts w:ascii="DejaVu Sans Mono" w:hAnsi="DejaVu Sans Mono" w:eastAsia="Aptos" w:cs="DejaVu Sans Mono"/>
          <w:sz w:val="13"/>
        </w:rPr>
        <w:t xml:space="preserve"> extra_effects[[length(extra_effects)+1]] &lt;- data.frame(test="Mann-Whitney",variable=s,</w:t>
      </w:r>
    </w:p>
    <w:p>
      <w:pPr>
        <w:spacing w:after="0" w:before="0" w:line="240" w:lineRule="auto"/>
      </w:pPr>
      <w:r>
        <w:rPr>
          <w:rFonts w:ascii="DejaVu Sans Mono" w:hAnsi="DejaVu Sans Mono" w:eastAsia="Aptos" w:cs="DejaVu Sans Mono"/>
          <w:sz w:val="13"/>
        </w:rPr>
        <w:t xml:space="preserve">  effect="Rank-biserial",effect_estimate=rank_biserial_fun(x,y),</w:t>
      </w:r>
    </w:p>
    <w:p>
      <w:pPr>
        <w:spacing w:after="0" w:before="0" w:line="240" w:lineRule="auto"/>
      </w:pPr>
      <w:r>
        <w:rPr>
          <w:rFonts w:ascii="DejaVu Sans Mono" w:hAnsi="DejaVu Sans Mono" w:eastAsia="Aptos" w:cs="DejaVu Sans Mono"/>
          <w:sz w:val="13"/>
        </w:rPr>
        <w:t xml:space="preserve">  bootstrap_ci_low=unname(quantile(bs,.025)),bootstrap_ci_high=unname(quantile(bs,.975)),</w:t>
      </w:r>
    </w:p>
    <w:p>
      <w:pPr>
        <w:spacing w:after="0" w:before="0" w:line="240" w:lineRule="auto"/>
      </w:pPr>
      <w:r>
        <w:rPr>
          <w:rFonts w:ascii="DejaVu Sans Mono" w:hAnsi="DejaVu Sans Mono" w:eastAsia="Aptos" w:cs="DejaVu Sans Mono"/>
          <w:sz w:val="13"/>
        </w:rPr>
        <w:t xml:space="preserve">  interval_coverage_warning="Diagnostic only: respondent independence unknown")</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for (s in c("AGE","MARRIAGE","EDUCATIO")) {</w:t>
      </w:r>
    </w:p>
    <w:p>
      <w:pPr>
        <w:spacing w:after="0" w:before="0" w:line="240" w:lineRule="auto"/>
      </w:pPr>
      <w:r>
        <w:rPr>
          <w:rFonts w:ascii="DejaVu Sans Mono" w:hAnsi="DejaVu Sans Mono" w:eastAsia="Aptos" w:cs="DejaVu Sans Mono"/>
          <w:sz w:val="13"/>
        </w:rPr>
        <w:t xml:space="preserve"> x&lt;-data[data$GROUP==1,s]; y&lt;-data[data$GROUP==2,s]</w:t>
      </w:r>
    </w:p>
    <w:p>
      <w:pPr>
        <w:spacing w:after="0" w:before="0" w:line="240" w:lineRule="auto"/>
      </w:pPr>
      <w:r>
        <w:rPr>
          <w:rFonts w:ascii="DejaVu Sans Mono" w:hAnsi="DejaVu Sans Mono" w:eastAsia="Aptos" w:cs="DejaVu Sans Mono"/>
          <w:sz w:val="13"/>
        </w:rPr>
        <w:t xml:space="preserve"> bs&lt;-replicate(600,{xx&lt;-sample(x,replace=TRUE);yy&lt;-sample(y,replace=TRUE);</w:t>
      </w:r>
    </w:p>
    <w:p>
      <w:pPr>
        <w:spacing w:after="0" w:before="0" w:line="240" w:lineRule="auto"/>
      </w:pPr>
      <w:r>
        <w:rPr>
          <w:rFonts w:ascii="DejaVu Sans Mono" w:hAnsi="DejaVu Sans Mono" w:eastAsia="Aptos" w:cs="DejaVu Sans Mono"/>
          <w:sz w:val="13"/>
        </w:rPr>
        <w:t xml:space="preserve">  cramers_fun(c(rep(1,length(xx)),rep(2,length(yy))),c(xx,yy))})</w:t>
      </w:r>
    </w:p>
    <w:p>
      <w:pPr>
        <w:spacing w:after="0" w:before="0" w:line="240" w:lineRule="auto"/>
      </w:pPr>
      <w:r>
        <w:rPr>
          <w:rFonts w:ascii="DejaVu Sans Mono" w:hAnsi="DejaVu Sans Mono" w:eastAsia="Aptos" w:cs="DejaVu Sans Mono"/>
          <w:sz w:val="13"/>
        </w:rPr>
        <w:t xml:space="preserve"> extra_effects[[length(extra_effects)+1]] &lt;- data.frame(test="Chi-square diagnostic",variable=s,</w:t>
      </w:r>
    </w:p>
    <w:p>
      <w:pPr>
        <w:spacing w:after="0" w:before="0" w:line="240" w:lineRule="auto"/>
      </w:pPr>
      <w:r>
        <w:rPr>
          <w:rFonts w:ascii="DejaVu Sans Mono" w:hAnsi="DejaVu Sans Mono" w:eastAsia="Aptos" w:cs="DejaVu Sans Mono"/>
          <w:sz w:val="13"/>
        </w:rPr>
        <w:t xml:space="preserve">  effect="Cramer V",effect_estimate=cramers_fun(data$GROUP,data[[s]]),</w:t>
      </w:r>
    </w:p>
    <w:p>
      <w:pPr>
        <w:spacing w:after="0" w:before="0" w:line="240" w:lineRule="auto"/>
      </w:pPr>
      <w:r>
        <w:rPr>
          <w:rFonts w:ascii="DejaVu Sans Mono" w:hAnsi="DejaVu Sans Mono" w:eastAsia="Aptos" w:cs="DejaVu Sans Mono"/>
          <w:sz w:val="13"/>
        </w:rPr>
        <w:t xml:space="preserve">  bootstrap_ci_low=unname(quantile(bs,.025)),bootstrap_ci_high=unname(quantile(bs,.975)),</w:t>
      </w:r>
    </w:p>
    <w:p>
      <w:pPr>
        <w:spacing w:after="0" w:before="0" w:line="240" w:lineRule="auto"/>
      </w:pPr>
      <w:r>
        <w:rPr>
          <w:rFonts w:ascii="DejaVu Sans Mono" w:hAnsi="DejaVu Sans Mono" w:eastAsia="Aptos" w:cs="DejaVu Sans Mono"/>
          <w:sz w:val="13"/>
        </w:rPr>
        <w:t xml:space="preserve">  interval_coverage_warning="Diagnostic only: independence unverified; bias near V=0")</w:t>
      </w:r>
    </w:p>
    <w:p>
      <w:pPr>
        <w:spacing w:after="0" w:before="0" w:line="240" w:lineRule="auto"/>
      </w:pPr>
      <w:r>
        <w:rPr>
          <w:rFonts w:ascii="DejaVu Sans Mono" w:hAnsi="DejaVu Sans Mono" w:eastAsia="Aptos" w:cs="DejaVu Sans Mono"/>
          <w:sz w:val="13"/>
        </w:rPr>
        <w:t>}</w:t>
      </w:r>
    </w:p>
    <w:p>
      <w:pPr>
        <w:spacing w:after="0" w:before="0" w:line="240" w:lineRule="auto"/>
      </w:pPr>
      <w:r>
        <w:rPr>
          <w:rFonts w:ascii="DejaVu Sans Mono" w:hAnsi="DejaVu Sans Mono" w:eastAsia="Aptos" w:cs="DejaVu Sans Mono"/>
          <w:sz w:val="13"/>
        </w:rPr>
        <w:t>write.csv(do.call(rbind,extra_effects),file.path(out_dir,"additional_effect_size_CIs_DIAGNOSTIC.csv"),</w:t>
      </w:r>
    </w:p>
    <w:p>
      <w:pPr>
        <w:spacing w:after="0" w:before="0" w:line="240" w:lineRule="auto"/>
      </w:pPr>
      <w:r>
        <w:rPr>
          <w:rFonts w:ascii="DejaVu Sans Mono" w:hAnsi="DejaVu Sans Mono" w:eastAsia="Aptos" w:cs="DejaVu Sans Mono"/>
          <w:sz w:val="13"/>
        </w:rPr>
        <w:t xml:space="preserve"> row.names=FALSE,fileEncoding="UTF-8")</w:t>
      </w:r>
    </w:p>
    <w:p>
      <w:pPr>
        <w:spacing w:after="0" w:before="0" w:line="240" w:lineRule="auto"/>
      </w:pPr>
    </w:p>
    <w:p>
      <w:pPr>
        <w:spacing w:after="0" w:before="0" w:line="240" w:lineRule="auto"/>
      </w:pPr>
      <w:r>
        <w:rPr>
          <w:rFonts w:ascii="DejaVu Sans Mono" w:hAnsi="DejaVu Sans Mono" w:eastAsia="Aptos" w:cs="DejaVu Sans Mono"/>
          <w:sz w:val="13"/>
        </w:rPr>
        <w:t>writeLines(capture.output(sessionInfo()),file.path(out_dir,"R_session_info.txt"))</w:t>
      </w:r>
    </w:p>
    <w:p>
      <w:pPr>
        <w:spacing w:after="0" w:before="0" w:line="240" w:lineRule="auto"/>
      </w:pPr>
      <w:r>
        <w:rPr>
          <w:rFonts w:ascii="DejaVu Sans Mono" w:hAnsi="DejaVu Sans Mono" w:eastAsia="Aptos" w:cs="DejaVu Sans Mono"/>
          <w:sz w:val="13"/>
        </w:rPr>
        <w:t>cat("Completed exports at:",normalizePath(out_dir),"\n")</w:t>
      </w:r>
    </w:p>
    <w:p>
      <w:pPr>
        <w:spacing w:after="0" w:before="0" w:line="240" w:lineRule="auto"/>
      </w:pPr>
      <w:r>
        <w:rPr>
          <w:rFonts w:ascii="DejaVu Sans Mono" w:hAnsi="DejaVu Sans Mono" w:eastAsia="Aptos" w:cs="DejaVu Sans Mono"/>
          <w:sz w:val="13"/>
        </w:rPr>
        <w:t>cat("CRITICAL: 119/120 aligned cross-group questionnaires identical; only",</w:t>
      </w:r>
    </w:p>
    <w:p>
      <w:pPr>
        <w:spacing w:after="0" w:before="0" w:line="240" w:lineRule="auto"/>
      </w:pPr>
      <w:r>
        <w:rPr>
          <w:rFonts w:ascii="DejaVu Sans Mono" w:hAnsi="DejaVu Sans Mono" w:eastAsia="Aptos" w:cs="DejaVu Sans Mono"/>
          <w:sz w:val="13"/>
        </w:rPr>
        <w:t xml:space="preserve"> length(unique(profile_key)),"unique full questionnaire profiles across",nrow(raw),"rows.\n")</w:t>
      </w:r>
    </w:p>
    <w:p>
      <w:pPr>
        <w:spacing w:after="0" w:before="0" w:line="240" w:lineRule="auto"/>
      </w:pPr>
      <w:r>
        <w:rPr>
          <w:rFonts w:ascii="DejaVu Sans Mono" w:hAnsi="DejaVu Sans Mono" w:eastAsia="Aptos" w:cs="DejaVu Sans Mono"/>
          <w:sz w:val="13"/>
        </w:rPr>
        <w:t>cat("Interpret any inferential p-values as diagnostic calculations only.\n")</w:t>
      </w:r>
    </w:p>
    <w:sectPr w:rsidR="00FC693F" w:rsidRPr="0006063C" w:rsidSect="00034616">
      <w:headerReference w:type="default" r:id="rId9"/>
      <w:footerReference w:type="default" r:id="rId10"/>
      <w:pgSz w:w="11909" w:h="16834"/>
      <w:pgMar w:top="1037" w:right="1037" w:bottom="979"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s="Aptos"/>
        <w:sz w:val="16"/>
      </w:rPr>
      <w:t>EXPLORATORY  •  NOT VERIFIED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left"/>
    </w:pPr>
    <w:r>
      <w:rPr>
        <w:rFonts w:ascii="Aptos" w:hAnsi="Aptos" w:eastAsia="Aptos" w:cs="Aptos"/>
        <w:sz w:val="16"/>
      </w:rPr>
      <w:t>PSYCHOLOGICAL DATA AUDIT  ·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SPSS Statistical Report — English</dc:title>
  <dc:subject>Exploratory psychological data integrity audit and statistical analysis</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